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08AB" w:rsidRPr="00DC7FA4" w:rsidRDefault="00E608AB" w:rsidP="00E608AB">
      <w:pPr>
        <w:pStyle w:val="tc2"/>
        <w:shd w:val="clear" w:color="auto" w:fill="FFFFFF"/>
        <w:spacing w:line="276" w:lineRule="auto"/>
        <w:jc w:val="right"/>
        <w:rPr>
          <w:rFonts w:ascii="Georgia" w:hAnsi="Georgia"/>
          <w:b/>
          <w:bCs/>
          <w:lang w:val="en-US"/>
        </w:rPr>
      </w:pPr>
    </w:p>
    <w:p w:rsidR="00E608AB" w:rsidRPr="00350F07" w:rsidRDefault="00E608AB" w:rsidP="00E608AB">
      <w:pPr>
        <w:pStyle w:val="tc2"/>
        <w:shd w:val="clear" w:color="auto" w:fill="FFFFFF"/>
        <w:spacing w:line="276" w:lineRule="auto"/>
        <w:rPr>
          <w:rFonts w:ascii="Georgia" w:hAnsi="Georgia"/>
        </w:rPr>
      </w:pPr>
      <w:r w:rsidRPr="00350F07">
        <w:rPr>
          <w:rFonts w:ascii="Georgia" w:hAnsi="Georgia"/>
          <w:noProof/>
          <w:lang w:val="uk-UA" w:eastAsia="uk-UA"/>
        </w:rPr>
        <w:drawing>
          <wp:inline distT="0" distB="0" distL="0" distR="0">
            <wp:extent cx="561975" cy="628650"/>
            <wp:effectExtent l="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608AB" w:rsidRPr="00350F07" w:rsidRDefault="00E608AB" w:rsidP="00E608AB">
      <w:pPr>
        <w:pStyle w:val="tc2"/>
        <w:shd w:val="clear" w:color="auto" w:fill="FFFFFF"/>
        <w:spacing w:line="240" w:lineRule="auto"/>
        <w:rPr>
          <w:rFonts w:ascii="Georgia" w:hAnsi="Georgia"/>
          <w:sz w:val="32"/>
          <w:szCs w:val="32"/>
        </w:rPr>
      </w:pPr>
      <w:r w:rsidRPr="00350F07">
        <w:rPr>
          <w:rFonts w:ascii="Georgia" w:hAnsi="Georgia"/>
          <w:sz w:val="32"/>
          <w:szCs w:val="32"/>
        </w:rPr>
        <w:t>УКРАЇНА</w:t>
      </w:r>
    </w:p>
    <w:p w:rsidR="00E608AB" w:rsidRPr="00350F07" w:rsidRDefault="00E608AB" w:rsidP="00E608AB">
      <w:pPr>
        <w:pStyle w:val="tc2"/>
        <w:shd w:val="clear" w:color="auto" w:fill="FFFFFF"/>
        <w:spacing w:line="240" w:lineRule="auto"/>
        <w:rPr>
          <w:rFonts w:ascii="Georgia" w:hAnsi="Georgia"/>
          <w:b/>
          <w:sz w:val="32"/>
        </w:rPr>
      </w:pPr>
      <w:r w:rsidRPr="00350F07">
        <w:rPr>
          <w:rFonts w:ascii="Georgia" w:hAnsi="Georgia"/>
          <w:b/>
          <w:sz w:val="32"/>
        </w:rPr>
        <w:t>ГОРОДОЦЬКА МІСЬКА РАДА</w:t>
      </w:r>
    </w:p>
    <w:p w:rsidR="00E608AB" w:rsidRPr="00350F07" w:rsidRDefault="00E608AB" w:rsidP="00E608AB">
      <w:pPr>
        <w:pStyle w:val="tc2"/>
        <w:shd w:val="clear" w:color="auto" w:fill="FFFFFF"/>
        <w:spacing w:line="240" w:lineRule="auto"/>
        <w:rPr>
          <w:rFonts w:ascii="Georgia" w:hAnsi="Georgia"/>
          <w:sz w:val="32"/>
        </w:rPr>
      </w:pPr>
      <w:r w:rsidRPr="00350F07">
        <w:rPr>
          <w:rFonts w:ascii="Georgia" w:hAnsi="Georgia"/>
          <w:sz w:val="32"/>
        </w:rPr>
        <w:t>ЛЬВІВСЬКОЇ ОБЛАСТІ</w:t>
      </w:r>
    </w:p>
    <w:p w:rsidR="00E608AB" w:rsidRPr="00350F07" w:rsidRDefault="00A23D3F" w:rsidP="00E608AB">
      <w:pPr>
        <w:pStyle w:val="tc2"/>
        <w:shd w:val="clear" w:color="auto" w:fill="FFFFFF"/>
        <w:spacing w:line="240" w:lineRule="auto"/>
        <w:rPr>
          <w:rFonts w:ascii="Georgia" w:hAnsi="Georgia"/>
          <w:b/>
          <w:sz w:val="28"/>
          <w:szCs w:val="28"/>
        </w:rPr>
      </w:pPr>
      <w:r>
        <w:rPr>
          <w:rFonts w:ascii="Century" w:eastAsia="Calibri" w:hAnsi="Century"/>
          <w:b/>
          <w:sz w:val="32"/>
          <w:szCs w:val="32"/>
        </w:rPr>
        <w:t>2</w:t>
      </w:r>
      <w:r w:rsidRPr="00965A55">
        <w:rPr>
          <w:rFonts w:ascii="Century" w:eastAsia="Calibri" w:hAnsi="Century"/>
          <w:b/>
          <w:sz w:val="32"/>
          <w:szCs w:val="32"/>
        </w:rPr>
        <w:t>4</w:t>
      </w:r>
      <w:r w:rsidRPr="00CC4F70">
        <w:rPr>
          <w:rFonts w:ascii="Century" w:eastAsia="Calibri" w:hAnsi="Century"/>
          <w:b/>
          <w:sz w:val="32"/>
          <w:szCs w:val="32"/>
        </w:rPr>
        <w:t xml:space="preserve"> </w:t>
      </w:r>
      <w:r w:rsidR="00E608AB" w:rsidRPr="00350F07">
        <w:rPr>
          <w:rFonts w:ascii="Georgia" w:hAnsi="Georgia"/>
          <w:b/>
          <w:caps/>
          <w:sz w:val="28"/>
          <w:szCs w:val="28"/>
        </w:rPr>
        <w:t>сесія восьмого скликання</w:t>
      </w:r>
    </w:p>
    <w:p w:rsidR="00E608AB" w:rsidRPr="00350F07" w:rsidRDefault="00E608AB" w:rsidP="00E608AB">
      <w:pPr>
        <w:jc w:val="center"/>
        <w:rPr>
          <w:rFonts w:ascii="Georgia" w:hAnsi="Georgia"/>
          <w:b/>
          <w:sz w:val="36"/>
          <w:szCs w:val="36"/>
        </w:rPr>
      </w:pPr>
    </w:p>
    <w:p w:rsidR="00E608AB" w:rsidRPr="00CC4F70" w:rsidRDefault="00E608AB" w:rsidP="00E608AB">
      <w:pPr>
        <w:jc w:val="center"/>
        <w:rPr>
          <w:rFonts w:ascii="Bahnschrift" w:hAnsi="Bahnschrift"/>
          <w:bCs/>
          <w:sz w:val="36"/>
          <w:szCs w:val="36"/>
          <w:lang w:val="ru-RU"/>
        </w:rPr>
      </w:pPr>
      <w:r w:rsidRPr="008D3D11">
        <w:rPr>
          <w:rFonts w:ascii="Georgia" w:hAnsi="Georgia"/>
          <w:b/>
          <w:sz w:val="36"/>
          <w:szCs w:val="36"/>
        </w:rPr>
        <w:t xml:space="preserve">РІШЕННЯ № </w:t>
      </w:r>
      <w:r w:rsidR="00891C51">
        <w:rPr>
          <w:rFonts w:ascii="Century" w:hAnsi="Century"/>
          <w:bCs/>
          <w:sz w:val="32"/>
          <w:szCs w:val="32"/>
        </w:rPr>
        <w:t>22/24</w:t>
      </w:r>
      <w:r w:rsidR="00891C51" w:rsidRPr="00A87819">
        <w:rPr>
          <w:rFonts w:ascii="Century" w:hAnsi="Century"/>
          <w:bCs/>
          <w:sz w:val="32"/>
          <w:szCs w:val="32"/>
        </w:rPr>
        <w:t>-</w:t>
      </w:r>
      <w:r w:rsidR="00891C51">
        <w:rPr>
          <w:rFonts w:ascii="Century" w:hAnsi="Century"/>
          <w:bCs/>
          <w:sz w:val="32"/>
          <w:szCs w:val="32"/>
        </w:rPr>
        <w:t>5067</w:t>
      </w:r>
    </w:p>
    <w:p w:rsidR="00A23D3F" w:rsidRPr="00CC4F70" w:rsidRDefault="00A23D3F" w:rsidP="00E608AB">
      <w:pPr>
        <w:jc w:val="center"/>
        <w:rPr>
          <w:rFonts w:ascii="Bahnschrift" w:hAnsi="Bahnschrift"/>
          <w:b/>
          <w:sz w:val="36"/>
          <w:szCs w:val="36"/>
          <w:lang w:val="ru-RU"/>
        </w:rPr>
      </w:pPr>
    </w:p>
    <w:p w:rsidR="00E608AB" w:rsidRPr="0055262F" w:rsidRDefault="0055262F" w:rsidP="00076E27">
      <w:pPr>
        <w:tabs>
          <w:tab w:val="left" w:pos="7755"/>
        </w:tabs>
        <w:rPr>
          <w:rFonts w:ascii="Georgia" w:hAnsi="Georgia"/>
          <w:sz w:val="28"/>
          <w:szCs w:val="28"/>
        </w:rPr>
      </w:pPr>
      <w:r w:rsidRPr="0055262F">
        <w:rPr>
          <w:rFonts w:ascii="Georgia" w:hAnsi="Georgia"/>
          <w:sz w:val="28"/>
          <w:szCs w:val="28"/>
        </w:rPr>
        <w:t>29</w:t>
      </w:r>
      <w:r w:rsidR="00A23D3F" w:rsidRPr="00CC4F70">
        <w:rPr>
          <w:rFonts w:ascii="Georgia" w:hAnsi="Georgia"/>
          <w:sz w:val="28"/>
          <w:szCs w:val="28"/>
          <w:lang w:val="ru-RU"/>
        </w:rPr>
        <w:t xml:space="preserve"> </w:t>
      </w:r>
      <w:r w:rsidRPr="0055262F">
        <w:rPr>
          <w:rFonts w:ascii="Georgia" w:hAnsi="Georgia"/>
          <w:sz w:val="28"/>
          <w:szCs w:val="28"/>
        </w:rPr>
        <w:t>вересня</w:t>
      </w:r>
      <w:r w:rsidR="00E608AB" w:rsidRPr="0055262F">
        <w:rPr>
          <w:rFonts w:ascii="Georgia" w:hAnsi="Georgia"/>
          <w:sz w:val="28"/>
          <w:szCs w:val="28"/>
        </w:rPr>
        <w:t xml:space="preserve"> 202</w:t>
      </w:r>
      <w:r w:rsidR="004A4D62" w:rsidRPr="0055262F">
        <w:rPr>
          <w:rFonts w:ascii="Georgia" w:hAnsi="Georgia"/>
          <w:sz w:val="28"/>
          <w:szCs w:val="28"/>
        </w:rPr>
        <w:t>2</w:t>
      </w:r>
      <w:r w:rsidR="00E608AB" w:rsidRPr="0055262F">
        <w:rPr>
          <w:rFonts w:ascii="Georgia" w:hAnsi="Georgia"/>
          <w:sz w:val="28"/>
          <w:szCs w:val="28"/>
        </w:rPr>
        <w:t xml:space="preserve"> року</w:t>
      </w:r>
      <w:r w:rsidR="00076E27" w:rsidRPr="0055262F">
        <w:rPr>
          <w:rFonts w:ascii="Georgia" w:hAnsi="Georgia"/>
          <w:sz w:val="28"/>
          <w:szCs w:val="28"/>
        </w:rPr>
        <w:tab/>
      </w:r>
      <w:r w:rsidR="00A23D3F" w:rsidRPr="00A23D3F">
        <w:rPr>
          <w:rFonts w:ascii="Georgia" w:hAnsi="Georgia"/>
          <w:sz w:val="28"/>
          <w:szCs w:val="28"/>
          <w:lang w:val="ru-RU"/>
        </w:rPr>
        <w:t xml:space="preserve">  </w:t>
      </w:r>
      <w:r w:rsidR="00980DC3">
        <w:rPr>
          <w:rFonts w:ascii="Georgia" w:hAnsi="Georgia"/>
          <w:sz w:val="28"/>
          <w:szCs w:val="28"/>
          <w:lang w:val="ru-RU"/>
        </w:rPr>
        <w:t xml:space="preserve">    </w:t>
      </w:r>
      <w:r w:rsidR="00076E27" w:rsidRPr="0055262F">
        <w:rPr>
          <w:rFonts w:ascii="Georgia" w:hAnsi="Georgia"/>
          <w:sz w:val="28"/>
          <w:szCs w:val="28"/>
        </w:rPr>
        <w:t>м. Городок</w:t>
      </w:r>
    </w:p>
    <w:p w:rsidR="00872C9A" w:rsidRPr="001A0946" w:rsidRDefault="00872C9A" w:rsidP="00C22124">
      <w:pPr>
        <w:autoSpaceDE w:val="0"/>
        <w:autoSpaceDN w:val="0"/>
        <w:adjustRightInd w:val="0"/>
        <w:spacing w:line="360" w:lineRule="auto"/>
        <w:ind w:firstLine="567"/>
        <w:rPr>
          <w:rFonts w:ascii="Georgia" w:hAnsi="Georgia"/>
          <w:b/>
          <w:bCs/>
          <w:iCs/>
          <w:sz w:val="28"/>
          <w:szCs w:val="28"/>
          <w:lang w:val="ru-RU" w:eastAsia="ru-RU"/>
        </w:rPr>
      </w:pPr>
    </w:p>
    <w:p w:rsidR="001A0946" w:rsidRPr="00DC7FA4" w:rsidRDefault="0055262F" w:rsidP="00A23D3F">
      <w:pPr>
        <w:shd w:val="clear" w:color="auto" w:fill="FFFFFF"/>
        <w:autoSpaceDE w:val="0"/>
        <w:autoSpaceDN w:val="0"/>
        <w:adjustRightInd w:val="0"/>
        <w:jc w:val="both"/>
        <w:rPr>
          <w:rFonts w:ascii="Georgia" w:hAnsi="Georgia"/>
          <w:b/>
          <w:color w:val="222222"/>
          <w:spacing w:val="3"/>
          <w:sz w:val="28"/>
          <w:szCs w:val="28"/>
          <w:lang w:eastAsia="ru-RU"/>
        </w:rPr>
      </w:pPr>
      <w:r w:rsidRPr="001A0946">
        <w:rPr>
          <w:rFonts w:ascii="Georgia" w:hAnsi="Georgia"/>
          <w:b/>
          <w:color w:val="000000"/>
          <w:sz w:val="28"/>
          <w:szCs w:val="28"/>
        </w:rPr>
        <w:t xml:space="preserve">Про передачу в оренду комунального майна без проведення аукціону та укладення договору оренди з </w:t>
      </w:r>
      <w:r w:rsidR="00CB3167" w:rsidRPr="001A0946">
        <w:rPr>
          <w:rFonts w:ascii="Georgia" w:hAnsi="Georgia"/>
          <w:b/>
          <w:sz w:val="28"/>
          <w:szCs w:val="28"/>
        </w:rPr>
        <w:t xml:space="preserve"> Комунальною установою </w:t>
      </w:r>
      <w:r w:rsidR="00825903">
        <w:rPr>
          <w:rFonts w:ascii="Georgia" w:hAnsi="Georgia"/>
          <w:b/>
          <w:sz w:val="28"/>
          <w:szCs w:val="28"/>
        </w:rPr>
        <w:t>Городоцьк</w:t>
      </w:r>
      <w:r w:rsidR="00825903">
        <w:rPr>
          <w:rFonts w:ascii="Georgia" w:hAnsi="Georgia"/>
          <w:b/>
          <w:sz w:val="28"/>
          <w:szCs w:val="28"/>
          <w:lang w:val="en-US"/>
        </w:rPr>
        <w:t>ої</w:t>
      </w:r>
      <w:r w:rsidR="00825903">
        <w:rPr>
          <w:rFonts w:ascii="Georgia" w:hAnsi="Georgia"/>
          <w:b/>
          <w:sz w:val="28"/>
          <w:szCs w:val="28"/>
        </w:rPr>
        <w:t xml:space="preserve"> міської ради</w:t>
      </w:r>
      <w:r w:rsidR="001A0946" w:rsidRPr="001A0946">
        <w:rPr>
          <w:rFonts w:ascii="Georgia" w:hAnsi="Georgia"/>
          <w:b/>
          <w:sz w:val="28"/>
          <w:szCs w:val="28"/>
        </w:rPr>
        <w:t xml:space="preserve"> </w:t>
      </w:r>
      <w:r w:rsidR="001A0946" w:rsidRPr="00DC7FA4">
        <w:rPr>
          <w:rFonts w:ascii="Georgia" w:hAnsi="Georgia"/>
          <w:b/>
          <w:color w:val="222222"/>
          <w:spacing w:val="3"/>
          <w:sz w:val="28"/>
          <w:szCs w:val="28"/>
          <w:lang w:eastAsia="ru-RU"/>
        </w:rPr>
        <w:t>«Об'єднаний</w:t>
      </w:r>
      <w:r w:rsidR="00A23D3F" w:rsidRPr="00A23D3F">
        <w:rPr>
          <w:rFonts w:ascii="Georgia" w:hAnsi="Georgia"/>
          <w:b/>
          <w:color w:val="222222"/>
          <w:spacing w:val="3"/>
          <w:sz w:val="28"/>
          <w:szCs w:val="28"/>
          <w:lang w:eastAsia="ru-RU"/>
        </w:rPr>
        <w:t xml:space="preserve"> </w:t>
      </w:r>
      <w:r w:rsidR="001A0946" w:rsidRPr="00DC7FA4">
        <w:rPr>
          <w:rFonts w:ascii="Georgia" w:hAnsi="Georgia"/>
          <w:b/>
          <w:color w:val="222222"/>
          <w:spacing w:val="3"/>
          <w:sz w:val="28"/>
          <w:szCs w:val="28"/>
          <w:lang w:eastAsia="ru-RU"/>
        </w:rPr>
        <w:t>трудовий</w:t>
      </w:r>
      <w:r w:rsidR="00A23D3F" w:rsidRPr="00A23D3F">
        <w:rPr>
          <w:rFonts w:ascii="Georgia" w:hAnsi="Georgia"/>
          <w:b/>
          <w:color w:val="222222"/>
          <w:spacing w:val="3"/>
          <w:sz w:val="28"/>
          <w:szCs w:val="28"/>
          <w:lang w:eastAsia="ru-RU"/>
        </w:rPr>
        <w:t xml:space="preserve"> </w:t>
      </w:r>
      <w:r w:rsidR="001A0946" w:rsidRPr="00DC7FA4">
        <w:rPr>
          <w:rFonts w:ascii="Georgia" w:hAnsi="Georgia"/>
          <w:b/>
          <w:color w:val="222222"/>
          <w:spacing w:val="3"/>
          <w:sz w:val="28"/>
          <w:szCs w:val="28"/>
          <w:lang w:eastAsia="ru-RU"/>
        </w:rPr>
        <w:t>архів»</w:t>
      </w:r>
    </w:p>
    <w:p w:rsidR="001A0946" w:rsidRPr="001A0946" w:rsidRDefault="001A0946" w:rsidP="00CB3167">
      <w:pPr>
        <w:shd w:val="clear" w:color="auto" w:fill="FFFFFF"/>
        <w:autoSpaceDE w:val="0"/>
        <w:autoSpaceDN w:val="0"/>
        <w:adjustRightInd w:val="0"/>
        <w:rPr>
          <w:rFonts w:ascii="Georgia" w:hAnsi="Georgia"/>
          <w:b/>
          <w:sz w:val="28"/>
          <w:szCs w:val="28"/>
        </w:rPr>
      </w:pPr>
      <w:r w:rsidRPr="00DC7FA4">
        <w:rPr>
          <w:rFonts w:ascii="Georgia" w:hAnsi="Georgia"/>
          <w:b/>
          <w:color w:val="222222"/>
          <w:spacing w:val="3"/>
          <w:sz w:val="28"/>
          <w:szCs w:val="28"/>
          <w:lang w:eastAsia="ru-RU"/>
        </w:rPr>
        <w:tab/>
      </w:r>
    </w:p>
    <w:p w:rsidR="0055262F" w:rsidRPr="001A0946" w:rsidRDefault="0055262F" w:rsidP="001A0946">
      <w:pPr>
        <w:shd w:val="clear" w:color="auto" w:fill="FFFFFF"/>
        <w:suppressAutoHyphens w:val="0"/>
        <w:spacing w:after="240" w:line="330" w:lineRule="atLeast"/>
        <w:ind w:firstLine="708"/>
        <w:jc w:val="both"/>
        <w:rPr>
          <w:rFonts w:ascii="Georgia" w:hAnsi="Georgia"/>
          <w:color w:val="000000"/>
          <w:sz w:val="28"/>
          <w:szCs w:val="28"/>
        </w:rPr>
      </w:pPr>
      <w:r w:rsidRPr="001A0946">
        <w:rPr>
          <w:rFonts w:ascii="Georgia" w:hAnsi="Georgia"/>
          <w:color w:val="000000"/>
          <w:sz w:val="28"/>
          <w:szCs w:val="28"/>
        </w:rPr>
        <w:t xml:space="preserve">Відповідно до статті 15 Закону України «Про оренду державного та комунального майна», </w:t>
      </w:r>
      <w:r w:rsidRPr="001A0946">
        <w:rPr>
          <w:rFonts w:ascii="Georgia" w:hAnsi="Georgia"/>
          <w:sz w:val="28"/>
          <w:szCs w:val="28"/>
        </w:rPr>
        <w:t>Методики розрахунку орендної плати за державне майно, затвердженої Кабінетом Міністрів України від 28.04.2021 № 630</w:t>
      </w:r>
      <w:r w:rsidRPr="001A0946">
        <w:rPr>
          <w:rStyle w:val="rvts9"/>
          <w:rFonts w:ascii="Georgia" w:hAnsi="Georgia"/>
          <w:bCs/>
          <w:sz w:val="28"/>
          <w:szCs w:val="28"/>
        </w:rPr>
        <w:t>,</w:t>
      </w:r>
      <w:r w:rsidRPr="001A0946">
        <w:rPr>
          <w:rFonts w:ascii="Georgia" w:hAnsi="Georgia"/>
          <w:color w:val="000000"/>
          <w:sz w:val="28"/>
          <w:szCs w:val="28"/>
        </w:rPr>
        <w:t xml:space="preserve"> розглянувши звернення </w:t>
      </w:r>
      <w:r w:rsidR="00CB3167" w:rsidRPr="001A0946">
        <w:rPr>
          <w:rFonts w:ascii="Georgia" w:hAnsi="Georgia"/>
          <w:color w:val="000000"/>
          <w:sz w:val="28"/>
          <w:szCs w:val="28"/>
        </w:rPr>
        <w:t>к</w:t>
      </w:r>
      <w:r w:rsidRPr="001A0946">
        <w:rPr>
          <w:rFonts w:ascii="Georgia" w:hAnsi="Georgia"/>
          <w:color w:val="000000"/>
          <w:sz w:val="28"/>
          <w:szCs w:val="28"/>
        </w:rPr>
        <w:t xml:space="preserve">омунальної установи Городоцької міської ради </w:t>
      </w:r>
      <w:bookmarkStart w:id="0" w:name="_Hlk115087661"/>
      <w:r w:rsidRPr="001A0946">
        <w:rPr>
          <w:rFonts w:ascii="Georgia" w:hAnsi="Georgia"/>
          <w:color w:val="000000"/>
          <w:sz w:val="28"/>
          <w:szCs w:val="28"/>
        </w:rPr>
        <w:t>«Об’єднаний трудовий архів»</w:t>
      </w:r>
      <w:bookmarkEnd w:id="0"/>
      <w:r w:rsidR="00A23D3F">
        <w:rPr>
          <w:rFonts w:ascii="Georgia" w:hAnsi="Georgia"/>
          <w:color w:val="000000"/>
          <w:sz w:val="28"/>
          <w:szCs w:val="28"/>
        </w:rPr>
        <w:t>, керуючись статтею 26</w:t>
      </w:r>
      <w:r w:rsidRPr="001A0946">
        <w:rPr>
          <w:rFonts w:ascii="Georgia" w:hAnsi="Georgia"/>
          <w:color w:val="000000"/>
          <w:sz w:val="28"/>
          <w:szCs w:val="28"/>
        </w:rPr>
        <w:t xml:space="preserve">, пунктом 5 статті 60 Закону України «Про місцеве самоврядування в Україні»,  міська рада </w:t>
      </w:r>
    </w:p>
    <w:p w:rsidR="001A1D30" w:rsidRPr="00DC7FA4" w:rsidRDefault="0008431C" w:rsidP="00CB3167">
      <w:pPr>
        <w:shd w:val="clear" w:color="auto" w:fill="FFFFFF"/>
        <w:suppressAutoHyphens w:val="0"/>
        <w:spacing w:after="240" w:line="330" w:lineRule="atLeast"/>
        <w:jc w:val="center"/>
        <w:rPr>
          <w:rFonts w:ascii="Georgia" w:hAnsi="Georgia"/>
          <w:b/>
          <w:sz w:val="28"/>
          <w:szCs w:val="28"/>
          <w:lang w:eastAsia="ru-RU"/>
        </w:rPr>
      </w:pPr>
      <w:r w:rsidRPr="00DC7FA4">
        <w:rPr>
          <w:rFonts w:ascii="Georgia" w:hAnsi="Georgia"/>
          <w:b/>
          <w:sz w:val="28"/>
          <w:szCs w:val="28"/>
          <w:lang w:eastAsia="ru-RU"/>
        </w:rPr>
        <w:t>В</w:t>
      </w:r>
      <w:r w:rsidR="00B66943" w:rsidRPr="00825903">
        <w:rPr>
          <w:rFonts w:ascii="Georgia" w:hAnsi="Georgia"/>
          <w:b/>
          <w:sz w:val="28"/>
          <w:szCs w:val="28"/>
          <w:lang w:val="ru-RU" w:eastAsia="ru-RU"/>
        </w:rPr>
        <w:t xml:space="preserve"> </w:t>
      </w:r>
      <w:r w:rsidRPr="00DC7FA4">
        <w:rPr>
          <w:rFonts w:ascii="Georgia" w:hAnsi="Georgia"/>
          <w:b/>
          <w:sz w:val="28"/>
          <w:szCs w:val="28"/>
          <w:lang w:eastAsia="ru-RU"/>
        </w:rPr>
        <w:t>И</w:t>
      </w:r>
      <w:r w:rsidR="00B66943" w:rsidRPr="00825903">
        <w:rPr>
          <w:rFonts w:ascii="Georgia" w:hAnsi="Georgia"/>
          <w:b/>
          <w:sz w:val="28"/>
          <w:szCs w:val="28"/>
          <w:lang w:val="ru-RU" w:eastAsia="ru-RU"/>
        </w:rPr>
        <w:t xml:space="preserve"> </w:t>
      </w:r>
      <w:r w:rsidRPr="00DC7FA4">
        <w:rPr>
          <w:rFonts w:ascii="Georgia" w:hAnsi="Georgia"/>
          <w:b/>
          <w:sz w:val="28"/>
          <w:szCs w:val="28"/>
          <w:lang w:eastAsia="ru-RU"/>
        </w:rPr>
        <w:t>Р</w:t>
      </w:r>
      <w:r w:rsidR="00B66943" w:rsidRPr="00825903">
        <w:rPr>
          <w:rFonts w:ascii="Georgia" w:hAnsi="Georgia"/>
          <w:b/>
          <w:sz w:val="28"/>
          <w:szCs w:val="28"/>
          <w:lang w:val="ru-RU" w:eastAsia="ru-RU"/>
        </w:rPr>
        <w:t xml:space="preserve"> </w:t>
      </w:r>
      <w:r w:rsidRPr="00DC7FA4">
        <w:rPr>
          <w:rFonts w:ascii="Georgia" w:hAnsi="Georgia"/>
          <w:b/>
          <w:sz w:val="28"/>
          <w:szCs w:val="28"/>
          <w:lang w:eastAsia="ru-RU"/>
        </w:rPr>
        <w:t>І</w:t>
      </w:r>
      <w:r w:rsidR="00B66943" w:rsidRPr="00825903">
        <w:rPr>
          <w:rFonts w:ascii="Georgia" w:hAnsi="Georgia"/>
          <w:b/>
          <w:sz w:val="28"/>
          <w:szCs w:val="28"/>
          <w:lang w:val="ru-RU" w:eastAsia="ru-RU"/>
        </w:rPr>
        <w:t xml:space="preserve"> </w:t>
      </w:r>
      <w:r w:rsidRPr="00DC7FA4">
        <w:rPr>
          <w:rFonts w:ascii="Georgia" w:hAnsi="Georgia"/>
          <w:b/>
          <w:sz w:val="28"/>
          <w:szCs w:val="28"/>
          <w:lang w:eastAsia="ru-RU"/>
        </w:rPr>
        <w:t>Ш</w:t>
      </w:r>
      <w:r w:rsidR="00B66943" w:rsidRPr="00825903">
        <w:rPr>
          <w:rFonts w:ascii="Georgia" w:hAnsi="Georgia"/>
          <w:b/>
          <w:sz w:val="28"/>
          <w:szCs w:val="28"/>
          <w:lang w:val="ru-RU" w:eastAsia="ru-RU"/>
        </w:rPr>
        <w:t xml:space="preserve"> </w:t>
      </w:r>
      <w:r w:rsidRPr="00DC7FA4">
        <w:rPr>
          <w:rFonts w:ascii="Georgia" w:hAnsi="Georgia"/>
          <w:b/>
          <w:sz w:val="28"/>
          <w:szCs w:val="28"/>
          <w:lang w:eastAsia="ru-RU"/>
        </w:rPr>
        <w:t>И</w:t>
      </w:r>
      <w:r w:rsidR="00B66943" w:rsidRPr="00825903">
        <w:rPr>
          <w:rFonts w:ascii="Georgia" w:hAnsi="Georgia"/>
          <w:b/>
          <w:sz w:val="28"/>
          <w:szCs w:val="28"/>
          <w:lang w:val="ru-RU" w:eastAsia="ru-RU"/>
        </w:rPr>
        <w:t xml:space="preserve"> </w:t>
      </w:r>
      <w:r w:rsidRPr="00DC7FA4">
        <w:rPr>
          <w:rFonts w:ascii="Georgia" w:hAnsi="Georgia"/>
          <w:b/>
          <w:sz w:val="28"/>
          <w:szCs w:val="28"/>
          <w:lang w:eastAsia="ru-RU"/>
        </w:rPr>
        <w:t>Л</w:t>
      </w:r>
      <w:r w:rsidR="00B66943" w:rsidRPr="00825903">
        <w:rPr>
          <w:rFonts w:ascii="Georgia" w:hAnsi="Georgia"/>
          <w:b/>
          <w:sz w:val="28"/>
          <w:szCs w:val="28"/>
          <w:lang w:val="ru-RU" w:eastAsia="ru-RU"/>
        </w:rPr>
        <w:t xml:space="preserve"> </w:t>
      </w:r>
      <w:r w:rsidRPr="00DC7FA4">
        <w:rPr>
          <w:rFonts w:ascii="Georgia" w:hAnsi="Georgia"/>
          <w:b/>
          <w:sz w:val="28"/>
          <w:szCs w:val="28"/>
          <w:lang w:eastAsia="ru-RU"/>
        </w:rPr>
        <w:t>А</w:t>
      </w:r>
      <w:bookmarkStart w:id="1" w:name="_Hlk83028103"/>
      <w:r w:rsidR="00CB3167" w:rsidRPr="00DC7FA4">
        <w:rPr>
          <w:rFonts w:ascii="Georgia" w:hAnsi="Georgia"/>
          <w:b/>
          <w:sz w:val="28"/>
          <w:szCs w:val="28"/>
          <w:lang w:eastAsia="ru-RU"/>
        </w:rPr>
        <w:t>:</w:t>
      </w:r>
    </w:p>
    <w:bookmarkEnd w:id="1"/>
    <w:p w:rsidR="00CB3167" w:rsidRPr="001A0946" w:rsidRDefault="00CB3167" w:rsidP="00CB3167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Georgia" w:hAnsi="Georgia"/>
          <w:sz w:val="28"/>
          <w:szCs w:val="28"/>
        </w:rPr>
      </w:pPr>
      <w:r w:rsidRPr="001A0946">
        <w:rPr>
          <w:rFonts w:ascii="Georgia" w:hAnsi="Georgia"/>
          <w:color w:val="000000" w:themeColor="text1"/>
          <w:sz w:val="28"/>
          <w:szCs w:val="28"/>
          <w:lang w:eastAsia="ru-RU"/>
        </w:rPr>
        <w:t xml:space="preserve">1. </w:t>
      </w:r>
      <w:r w:rsidRPr="001A0946">
        <w:rPr>
          <w:rFonts w:ascii="Georgia" w:hAnsi="Georgia"/>
          <w:color w:val="000000"/>
          <w:sz w:val="28"/>
          <w:szCs w:val="28"/>
        </w:rPr>
        <w:t xml:space="preserve">Передати в оренду </w:t>
      </w:r>
      <w:r w:rsidRPr="001A0946">
        <w:rPr>
          <w:rFonts w:ascii="Georgia" w:hAnsi="Georgia"/>
          <w:sz w:val="28"/>
          <w:szCs w:val="28"/>
        </w:rPr>
        <w:t xml:space="preserve">комунальній установі Городоцької міської ради </w:t>
      </w:r>
      <w:r w:rsidRPr="001A0946">
        <w:rPr>
          <w:rFonts w:ascii="Georgia" w:hAnsi="Georgia"/>
          <w:color w:val="000000"/>
          <w:sz w:val="28"/>
          <w:szCs w:val="28"/>
        </w:rPr>
        <w:t xml:space="preserve">«Об’єднаний трудовий архів» (код ЄДРПОУ </w:t>
      </w:r>
      <w:r w:rsidRPr="001A0946">
        <w:rPr>
          <w:rFonts w:ascii="Georgia" w:hAnsi="Georgia"/>
          <w:sz w:val="28"/>
          <w:szCs w:val="28"/>
        </w:rPr>
        <w:t>44684295</w:t>
      </w:r>
      <w:r w:rsidRPr="001A0946">
        <w:rPr>
          <w:rFonts w:ascii="Georgia" w:hAnsi="Georgia"/>
          <w:color w:val="000000"/>
          <w:sz w:val="28"/>
          <w:szCs w:val="28"/>
        </w:rPr>
        <w:t>)</w:t>
      </w:r>
      <w:r w:rsidR="00980DC3">
        <w:rPr>
          <w:rFonts w:ascii="Georgia" w:hAnsi="Georgia"/>
          <w:color w:val="000000"/>
          <w:sz w:val="28"/>
          <w:szCs w:val="28"/>
        </w:rPr>
        <w:t xml:space="preserve"> </w:t>
      </w:r>
      <w:r w:rsidRPr="001A0946">
        <w:rPr>
          <w:rFonts w:ascii="Georgia" w:hAnsi="Georgia"/>
          <w:bCs/>
          <w:color w:val="000000"/>
          <w:sz w:val="28"/>
          <w:szCs w:val="28"/>
        </w:rPr>
        <w:t xml:space="preserve">нежитлові приміщення (№ 27-29, згідно поверхового плану, літ. «А-3»), які розміщені на першому поверсі нежитлової будівлі за адресою: Львівська область, м. Городок, </w:t>
      </w:r>
      <w:r w:rsidR="001A0946">
        <w:rPr>
          <w:rFonts w:ascii="Georgia" w:hAnsi="Georgia"/>
          <w:bCs/>
          <w:color w:val="000000"/>
          <w:sz w:val="28"/>
          <w:szCs w:val="28"/>
        </w:rPr>
        <w:t>вул</w:t>
      </w:r>
      <w:r w:rsidRPr="001A0946">
        <w:rPr>
          <w:rFonts w:ascii="Georgia" w:hAnsi="Georgia"/>
          <w:bCs/>
          <w:color w:val="000000"/>
          <w:sz w:val="28"/>
          <w:szCs w:val="28"/>
        </w:rPr>
        <w:t>. Б.Хмельницького,</w:t>
      </w:r>
      <w:r w:rsidR="00A23D3F">
        <w:rPr>
          <w:rFonts w:ascii="Georgia" w:hAnsi="Georgia"/>
          <w:bCs/>
          <w:color w:val="000000"/>
          <w:sz w:val="28"/>
          <w:szCs w:val="28"/>
        </w:rPr>
        <w:t xml:space="preserve"> </w:t>
      </w:r>
      <w:r w:rsidRPr="001A0946">
        <w:rPr>
          <w:rFonts w:ascii="Georgia" w:hAnsi="Georgia"/>
          <w:bCs/>
          <w:color w:val="000000"/>
          <w:sz w:val="28"/>
          <w:szCs w:val="28"/>
        </w:rPr>
        <w:t>2 загальною площею 47,1</w:t>
      </w:r>
      <w:r w:rsidR="00980DC3">
        <w:rPr>
          <w:rFonts w:ascii="Georgia" w:hAnsi="Georgia"/>
          <w:bCs/>
          <w:color w:val="000000"/>
          <w:sz w:val="28"/>
          <w:szCs w:val="28"/>
        </w:rPr>
        <w:t xml:space="preserve"> </w:t>
      </w:r>
      <w:r w:rsidRPr="001A0946">
        <w:rPr>
          <w:rFonts w:ascii="Georgia" w:hAnsi="Georgia"/>
          <w:bCs/>
          <w:color w:val="000000"/>
          <w:sz w:val="28"/>
          <w:szCs w:val="28"/>
        </w:rPr>
        <w:t>кв.</w:t>
      </w:r>
      <w:r w:rsidR="00B66943" w:rsidRPr="00B66943">
        <w:rPr>
          <w:rFonts w:ascii="Georgia" w:hAnsi="Georgia"/>
          <w:bCs/>
          <w:color w:val="000000"/>
          <w:sz w:val="28"/>
          <w:szCs w:val="28"/>
          <w:lang w:val="ru-RU"/>
        </w:rPr>
        <w:t xml:space="preserve"> </w:t>
      </w:r>
      <w:r w:rsidRPr="001A0946">
        <w:rPr>
          <w:rFonts w:ascii="Georgia" w:hAnsi="Georgia"/>
          <w:bCs/>
          <w:color w:val="000000"/>
          <w:sz w:val="28"/>
          <w:szCs w:val="28"/>
        </w:rPr>
        <w:t>м</w:t>
      </w:r>
      <w:r w:rsidRPr="001A0946">
        <w:rPr>
          <w:rFonts w:ascii="Georgia" w:hAnsi="Georgia"/>
          <w:sz w:val="28"/>
          <w:szCs w:val="28"/>
        </w:rPr>
        <w:t xml:space="preserve">, строком на 5 (п’ять) років </w:t>
      </w:r>
      <w:r w:rsidRPr="001A0946">
        <w:rPr>
          <w:rFonts w:ascii="Georgia" w:hAnsi="Georgia"/>
          <w:sz w:val="28"/>
          <w:szCs w:val="28"/>
          <w:shd w:val="clear" w:color="auto" w:fill="FFFFFF"/>
        </w:rPr>
        <w:t>для розміщення</w:t>
      </w:r>
      <w:r w:rsidR="00A23D3F">
        <w:rPr>
          <w:rFonts w:ascii="Georgia" w:hAnsi="Georgia"/>
          <w:sz w:val="28"/>
          <w:szCs w:val="28"/>
          <w:shd w:val="clear" w:color="auto" w:fill="FFFFFF"/>
        </w:rPr>
        <w:t xml:space="preserve"> </w:t>
      </w:r>
      <w:r w:rsidRPr="001A0946">
        <w:rPr>
          <w:rFonts w:ascii="Georgia" w:hAnsi="Georgia"/>
          <w:sz w:val="28"/>
          <w:szCs w:val="28"/>
        </w:rPr>
        <w:t xml:space="preserve">комунальної установи Городоцької міської ради </w:t>
      </w:r>
      <w:r w:rsidRPr="001A0946">
        <w:rPr>
          <w:rFonts w:ascii="Georgia" w:hAnsi="Georgia"/>
          <w:color w:val="000000"/>
          <w:sz w:val="28"/>
          <w:szCs w:val="28"/>
        </w:rPr>
        <w:t>«Об’єднаний трудовий архів»</w:t>
      </w:r>
      <w:r w:rsidRPr="001A0946">
        <w:rPr>
          <w:rFonts w:ascii="Georgia" w:hAnsi="Georgia"/>
          <w:sz w:val="28"/>
          <w:szCs w:val="28"/>
        </w:rPr>
        <w:t>.</w:t>
      </w:r>
    </w:p>
    <w:p w:rsidR="00CB3167" w:rsidRPr="001A0946" w:rsidRDefault="00A23D3F" w:rsidP="00A23D3F">
      <w:pPr>
        <w:shd w:val="clear" w:color="auto" w:fill="FFFFFF"/>
        <w:autoSpaceDE w:val="0"/>
        <w:autoSpaceDN w:val="0"/>
        <w:adjustRightInd w:val="0"/>
        <w:jc w:val="both"/>
        <w:rPr>
          <w:rFonts w:ascii="Georgia" w:hAnsi="Georgia"/>
          <w:color w:val="000000"/>
          <w:sz w:val="28"/>
          <w:szCs w:val="28"/>
        </w:rPr>
      </w:pPr>
      <w:r>
        <w:rPr>
          <w:rFonts w:ascii="Georgia" w:hAnsi="Georgia"/>
          <w:color w:val="000000"/>
          <w:sz w:val="28"/>
          <w:szCs w:val="28"/>
          <w:lang w:eastAsia="uk-UA"/>
        </w:rPr>
        <w:t xml:space="preserve">          </w:t>
      </w:r>
      <w:r w:rsidR="00CB3167" w:rsidRPr="001A0946">
        <w:rPr>
          <w:rFonts w:ascii="Georgia" w:hAnsi="Georgia"/>
          <w:color w:val="000000"/>
          <w:sz w:val="28"/>
          <w:szCs w:val="28"/>
          <w:lang w:eastAsia="uk-UA"/>
        </w:rPr>
        <w:t>2. Розмір о</w:t>
      </w:r>
      <w:r w:rsidR="00CB3167" w:rsidRPr="001A0946">
        <w:rPr>
          <w:rFonts w:ascii="Georgia" w:hAnsi="Georgia"/>
          <w:color w:val="000000"/>
          <w:sz w:val="28"/>
          <w:szCs w:val="28"/>
        </w:rPr>
        <w:t xml:space="preserve">рендної плати визначений відповідно до пункту 13 </w:t>
      </w:r>
      <w:r w:rsidR="00CB3167" w:rsidRPr="001A0946">
        <w:rPr>
          <w:rFonts w:ascii="Georgia" w:hAnsi="Georgia"/>
          <w:sz w:val="28"/>
          <w:szCs w:val="28"/>
        </w:rPr>
        <w:t xml:space="preserve">Методики розрахунку орендної плати за державне майно, затвердженої Кабінетом Міністрів України від 28.04.2021 </w:t>
      </w:r>
      <w:r>
        <w:rPr>
          <w:rFonts w:ascii="Georgia" w:hAnsi="Georgia"/>
          <w:sz w:val="28"/>
          <w:szCs w:val="28"/>
        </w:rPr>
        <w:t xml:space="preserve">р. </w:t>
      </w:r>
      <w:r w:rsidR="00CB3167" w:rsidRPr="001A0946">
        <w:rPr>
          <w:rFonts w:ascii="Georgia" w:hAnsi="Georgia"/>
          <w:sz w:val="28"/>
          <w:szCs w:val="28"/>
        </w:rPr>
        <w:t>№ 630</w:t>
      </w:r>
      <w:r w:rsidR="00CB3167" w:rsidRPr="001A0946">
        <w:rPr>
          <w:rFonts w:ascii="Georgia" w:hAnsi="Georgia"/>
          <w:color w:val="000000"/>
          <w:sz w:val="28"/>
          <w:szCs w:val="28"/>
        </w:rPr>
        <w:t>.</w:t>
      </w:r>
    </w:p>
    <w:p w:rsidR="00CB3167" w:rsidRPr="001A0946" w:rsidRDefault="00CB3167" w:rsidP="00CB3167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Georgia" w:hAnsi="Georgia"/>
          <w:sz w:val="28"/>
          <w:szCs w:val="28"/>
        </w:rPr>
      </w:pPr>
      <w:r w:rsidRPr="001A0946">
        <w:rPr>
          <w:rFonts w:ascii="Georgia" w:hAnsi="Georgia"/>
          <w:color w:val="000000"/>
          <w:sz w:val="28"/>
          <w:szCs w:val="28"/>
        </w:rPr>
        <w:t>3. В</w:t>
      </w:r>
      <w:r w:rsidRPr="001A0946">
        <w:rPr>
          <w:rFonts w:ascii="Georgia" w:hAnsi="Georgia"/>
          <w:sz w:val="28"/>
          <w:szCs w:val="28"/>
        </w:rPr>
        <w:t xml:space="preserve"> умовах договору зазначити:</w:t>
      </w:r>
    </w:p>
    <w:p w:rsidR="00CB3167" w:rsidRPr="001A0946" w:rsidRDefault="00CB3167" w:rsidP="00CB3167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Georgia" w:hAnsi="Georgia"/>
          <w:sz w:val="28"/>
          <w:szCs w:val="28"/>
        </w:rPr>
      </w:pPr>
      <w:r w:rsidRPr="001A0946">
        <w:rPr>
          <w:rFonts w:ascii="Georgia" w:hAnsi="Georgia"/>
          <w:sz w:val="28"/>
          <w:szCs w:val="28"/>
        </w:rPr>
        <w:t xml:space="preserve">3.1. Орендар використовує нежитлове приміщення за цільовим призначенням. Орендар несе витрати на утримання орендованого майна (комунальних послуг, послуг з управління об’єктами нерухомості, </w:t>
      </w:r>
      <w:bookmarkStart w:id="2" w:name="_GoBack"/>
      <w:bookmarkEnd w:id="2"/>
      <w:r w:rsidRPr="001A0946">
        <w:rPr>
          <w:rFonts w:ascii="Georgia" w:hAnsi="Georgia"/>
          <w:sz w:val="28"/>
          <w:szCs w:val="28"/>
        </w:rPr>
        <w:t>вивіз сміття тощо).</w:t>
      </w:r>
    </w:p>
    <w:p w:rsidR="00CB3167" w:rsidRPr="001A0946" w:rsidRDefault="00A23D3F" w:rsidP="00CB3167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rFonts w:ascii="Georgia" w:hAnsi="Georgia"/>
          <w:sz w:val="28"/>
          <w:szCs w:val="28"/>
        </w:rPr>
      </w:pPr>
      <w:r>
        <w:rPr>
          <w:rFonts w:ascii="Georgia" w:hAnsi="Georgia"/>
          <w:sz w:val="28"/>
          <w:szCs w:val="28"/>
        </w:rPr>
        <w:lastRenderedPageBreak/>
        <w:t>3.2</w:t>
      </w:r>
      <w:r w:rsidR="00CB3167" w:rsidRPr="001A0946">
        <w:rPr>
          <w:rFonts w:ascii="Georgia" w:hAnsi="Georgia"/>
          <w:sz w:val="28"/>
          <w:szCs w:val="28"/>
        </w:rPr>
        <w:t xml:space="preserve">. </w:t>
      </w:r>
      <w:r w:rsidR="00CB3167" w:rsidRPr="001A0946">
        <w:rPr>
          <w:rFonts w:ascii="Georgia" w:hAnsi="Georgia"/>
          <w:color w:val="000000"/>
          <w:sz w:val="28"/>
          <w:szCs w:val="28"/>
        </w:rPr>
        <w:t>Орендарю заборонено укладати договори суборенди щодо цього майна.</w:t>
      </w:r>
    </w:p>
    <w:p w:rsidR="0008431C" w:rsidRPr="001A0946" w:rsidRDefault="00234480" w:rsidP="00CB3167">
      <w:pPr>
        <w:pStyle w:val="a9"/>
        <w:numPr>
          <w:ilvl w:val="0"/>
          <w:numId w:val="30"/>
        </w:numPr>
        <w:shd w:val="clear" w:color="auto" w:fill="FFFFFF"/>
        <w:suppressAutoHyphens w:val="0"/>
        <w:spacing w:after="240" w:line="330" w:lineRule="atLeast"/>
        <w:ind w:left="142" w:firstLine="567"/>
        <w:jc w:val="both"/>
        <w:rPr>
          <w:rFonts w:ascii="Georgia" w:hAnsi="Georgia"/>
          <w:color w:val="000000" w:themeColor="text1"/>
          <w:sz w:val="28"/>
          <w:szCs w:val="28"/>
          <w:lang w:eastAsia="ru-RU"/>
        </w:rPr>
      </w:pPr>
      <w:r w:rsidRPr="001A0946">
        <w:rPr>
          <w:rFonts w:ascii="Georgia" w:hAnsi="Georgia"/>
          <w:sz w:val="28"/>
          <w:szCs w:val="28"/>
          <w:lang w:val="ru-RU" w:eastAsia="ru-RU"/>
        </w:rPr>
        <w:t>Контроль за виконанням</w:t>
      </w:r>
      <w:r w:rsidR="00A23D3F" w:rsidRPr="00A23D3F">
        <w:rPr>
          <w:rFonts w:ascii="Georgia" w:hAnsi="Georgia"/>
          <w:sz w:val="28"/>
          <w:szCs w:val="28"/>
          <w:lang w:val="ru-RU" w:eastAsia="ru-RU"/>
        </w:rPr>
        <w:t xml:space="preserve"> </w:t>
      </w:r>
      <w:r w:rsidR="00A23D3F">
        <w:rPr>
          <w:rFonts w:ascii="Georgia" w:hAnsi="Georgia"/>
          <w:sz w:val="28"/>
          <w:szCs w:val="28"/>
          <w:lang w:val="ru-RU" w:eastAsia="ru-RU"/>
        </w:rPr>
        <w:t>данного</w:t>
      </w:r>
      <w:r w:rsidR="00A23D3F" w:rsidRPr="00A23D3F">
        <w:rPr>
          <w:rFonts w:ascii="Georgia" w:hAnsi="Georgia"/>
          <w:sz w:val="28"/>
          <w:szCs w:val="28"/>
          <w:lang w:val="ru-RU" w:eastAsia="ru-RU"/>
        </w:rPr>
        <w:t xml:space="preserve"> </w:t>
      </w:r>
      <w:r w:rsidRPr="001A0946">
        <w:rPr>
          <w:rFonts w:ascii="Georgia" w:hAnsi="Georgia"/>
          <w:sz w:val="28"/>
          <w:szCs w:val="28"/>
          <w:lang w:val="ru-RU" w:eastAsia="ru-RU"/>
        </w:rPr>
        <w:t>рішення</w:t>
      </w:r>
      <w:r w:rsidR="00A23D3F" w:rsidRPr="00A23D3F">
        <w:rPr>
          <w:rFonts w:ascii="Georgia" w:hAnsi="Georgia"/>
          <w:sz w:val="28"/>
          <w:szCs w:val="28"/>
          <w:lang w:val="ru-RU" w:eastAsia="ru-RU"/>
        </w:rPr>
        <w:t xml:space="preserve"> </w:t>
      </w:r>
      <w:r w:rsidRPr="001A0946">
        <w:rPr>
          <w:rFonts w:ascii="Georgia" w:hAnsi="Georgia"/>
          <w:sz w:val="28"/>
          <w:szCs w:val="28"/>
          <w:lang w:val="ru-RU" w:eastAsia="ru-RU"/>
        </w:rPr>
        <w:t>покласти на постійну</w:t>
      </w:r>
      <w:r w:rsidR="00A23D3F" w:rsidRPr="00A23D3F">
        <w:rPr>
          <w:rFonts w:ascii="Georgia" w:hAnsi="Georgia"/>
          <w:sz w:val="28"/>
          <w:szCs w:val="28"/>
          <w:lang w:val="ru-RU" w:eastAsia="ru-RU"/>
        </w:rPr>
        <w:t xml:space="preserve"> </w:t>
      </w:r>
      <w:r w:rsidRPr="001A0946">
        <w:rPr>
          <w:rFonts w:ascii="Georgia" w:hAnsi="Georgia"/>
          <w:sz w:val="28"/>
          <w:szCs w:val="28"/>
          <w:lang w:val="ru-RU" w:eastAsia="ru-RU"/>
        </w:rPr>
        <w:t>комісію з питань  бюджету, соціально-економічного</w:t>
      </w:r>
      <w:r w:rsidR="00A23D3F" w:rsidRPr="00A23D3F">
        <w:rPr>
          <w:rFonts w:ascii="Georgia" w:hAnsi="Georgia"/>
          <w:sz w:val="28"/>
          <w:szCs w:val="28"/>
          <w:lang w:val="ru-RU" w:eastAsia="ru-RU"/>
        </w:rPr>
        <w:t xml:space="preserve"> </w:t>
      </w:r>
      <w:r w:rsidRPr="001A0946">
        <w:rPr>
          <w:rFonts w:ascii="Georgia" w:hAnsi="Georgia"/>
          <w:sz w:val="28"/>
          <w:szCs w:val="28"/>
          <w:lang w:val="ru-RU" w:eastAsia="ru-RU"/>
        </w:rPr>
        <w:t>розвитку, комунального майна і приватизації</w:t>
      </w:r>
      <w:r w:rsidR="00A23D3F" w:rsidRPr="00A23D3F">
        <w:rPr>
          <w:rFonts w:ascii="Georgia" w:hAnsi="Georgia"/>
          <w:sz w:val="28"/>
          <w:szCs w:val="28"/>
          <w:lang w:val="ru-RU" w:eastAsia="ru-RU"/>
        </w:rPr>
        <w:t xml:space="preserve"> (І.Мєскало)</w:t>
      </w:r>
      <w:r w:rsidRPr="001A0946">
        <w:rPr>
          <w:rFonts w:ascii="Georgia" w:hAnsi="Georgia"/>
          <w:sz w:val="28"/>
          <w:szCs w:val="28"/>
          <w:lang w:val="ru-RU" w:eastAsia="ru-RU"/>
        </w:rPr>
        <w:t>.</w:t>
      </w:r>
    </w:p>
    <w:p w:rsidR="00353C5A" w:rsidRPr="00CB3167" w:rsidRDefault="00353C5A" w:rsidP="00A3063F">
      <w:pPr>
        <w:autoSpaceDE w:val="0"/>
        <w:autoSpaceDN w:val="0"/>
        <w:adjustRightInd w:val="0"/>
        <w:ind w:firstLine="567"/>
        <w:jc w:val="both"/>
        <w:rPr>
          <w:rFonts w:ascii="Georgia" w:hAnsi="Georgia"/>
          <w:b/>
          <w:bCs/>
          <w:iCs/>
          <w:color w:val="000000"/>
          <w:sz w:val="28"/>
          <w:szCs w:val="28"/>
          <w:lang w:eastAsia="ru-RU"/>
        </w:rPr>
      </w:pPr>
    </w:p>
    <w:p w:rsidR="00353C5A" w:rsidRPr="00CB3167" w:rsidRDefault="00353C5A" w:rsidP="00A3063F">
      <w:pPr>
        <w:autoSpaceDE w:val="0"/>
        <w:autoSpaceDN w:val="0"/>
        <w:adjustRightInd w:val="0"/>
        <w:ind w:firstLine="567"/>
        <w:jc w:val="both"/>
        <w:rPr>
          <w:rFonts w:ascii="Georgia" w:hAnsi="Georgia"/>
          <w:b/>
          <w:bCs/>
          <w:iCs/>
          <w:color w:val="000000"/>
          <w:sz w:val="28"/>
          <w:szCs w:val="28"/>
          <w:lang w:eastAsia="ru-RU"/>
        </w:rPr>
      </w:pPr>
    </w:p>
    <w:p w:rsidR="00234480" w:rsidRPr="00CB3167" w:rsidRDefault="00BD0977" w:rsidP="00A23D3F">
      <w:pPr>
        <w:autoSpaceDE w:val="0"/>
        <w:autoSpaceDN w:val="0"/>
        <w:adjustRightInd w:val="0"/>
        <w:jc w:val="both"/>
        <w:rPr>
          <w:rFonts w:ascii="Georgia" w:hAnsi="Georgia"/>
          <w:b/>
          <w:bCs/>
          <w:iCs/>
          <w:color w:val="000000"/>
          <w:sz w:val="28"/>
          <w:szCs w:val="28"/>
          <w:lang w:val="ru-RU" w:eastAsia="ru-RU"/>
        </w:rPr>
      </w:pPr>
      <w:r w:rsidRPr="00CB3167">
        <w:rPr>
          <w:rFonts w:ascii="Georgia" w:hAnsi="Georgia"/>
          <w:b/>
          <w:bCs/>
          <w:iCs/>
          <w:color w:val="000000"/>
          <w:sz w:val="28"/>
          <w:szCs w:val="28"/>
          <w:lang w:eastAsia="ru-RU"/>
        </w:rPr>
        <w:t>Міський голова</w:t>
      </w:r>
      <w:r w:rsidRPr="00CB3167">
        <w:rPr>
          <w:rFonts w:ascii="Georgia" w:hAnsi="Georgia"/>
          <w:b/>
          <w:bCs/>
          <w:iCs/>
          <w:color w:val="000000"/>
          <w:sz w:val="28"/>
          <w:szCs w:val="28"/>
          <w:lang w:eastAsia="ru-RU"/>
        </w:rPr>
        <w:tab/>
      </w:r>
      <w:r w:rsidRPr="00CB3167">
        <w:rPr>
          <w:rFonts w:ascii="Georgia" w:hAnsi="Georgia"/>
          <w:b/>
          <w:bCs/>
          <w:iCs/>
          <w:color w:val="000000"/>
          <w:sz w:val="28"/>
          <w:szCs w:val="28"/>
          <w:lang w:eastAsia="ru-RU"/>
        </w:rPr>
        <w:tab/>
      </w:r>
      <w:r w:rsidRPr="00CB3167">
        <w:rPr>
          <w:rFonts w:ascii="Georgia" w:hAnsi="Georgia"/>
          <w:b/>
          <w:bCs/>
          <w:iCs/>
          <w:color w:val="000000"/>
          <w:sz w:val="28"/>
          <w:szCs w:val="28"/>
          <w:lang w:eastAsia="ru-RU"/>
        </w:rPr>
        <w:tab/>
      </w:r>
      <w:r w:rsidR="00A23D3F">
        <w:rPr>
          <w:rFonts w:ascii="Georgia" w:hAnsi="Georgia"/>
          <w:b/>
          <w:bCs/>
          <w:iCs/>
          <w:color w:val="000000"/>
          <w:sz w:val="28"/>
          <w:szCs w:val="28"/>
          <w:lang w:val="en-US" w:eastAsia="ru-RU"/>
        </w:rPr>
        <w:t xml:space="preserve">              </w:t>
      </w:r>
      <w:r w:rsidRPr="00CB3167">
        <w:rPr>
          <w:rFonts w:ascii="Georgia" w:hAnsi="Georgia"/>
          <w:b/>
          <w:bCs/>
          <w:iCs/>
          <w:color w:val="000000"/>
          <w:sz w:val="28"/>
          <w:szCs w:val="28"/>
          <w:lang w:eastAsia="ru-RU"/>
        </w:rPr>
        <w:tab/>
      </w:r>
      <w:r w:rsidR="00A23D3F">
        <w:rPr>
          <w:rFonts w:ascii="Georgia" w:hAnsi="Georgia"/>
          <w:b/>
          <w:bCs/>
          <w:iCs/>
          <w:color w:val="000000"/>
          <w:sz w:val="28"/>
          <w:szCs w:val="28"/>
          <w:lang w:val="en-US" w:eastAsia="ru-RU"/>
        </w:rPr>
        <w:t xml:space="preserve">      </w:t>
      </w:r>
      <w:r w:rsidR="00272E47" w:rsidRPr="00CB3167">
        <w:rPr>
          <w:rFonts w:ascii="Georgia" w:hAnsi="Georgia"/>
          <w:b/>
          <w:bCs/>
          <w:iCs/>
          <w:color w:val="000000"/>
          <w:sz w:val="28"/>
          <w:szCs w:val="28"/>
          <w:lang w:eastAsia="ru-RU"/>
        </w:rPr>
        <w:t>Володимир РЕМЕНЯК</w:t>
      </w:r>
    </w:p>
    <w:p w:rsidR="00E06054" w:rsidRPr="00CB3167" w:rsidRDefault="00E06054" w:rsidP="00B44292">
      <w:pPr>
        <w:suppressAutoHyphens w:val="0"/>
        <w:spacing w:after="200" w:line="276" w:lineRule="auto"/>
        <w:rPr>
          <w:rFonts w:ascii="Georgia" w:hAnsi="Georgia"/>
          <w:b/>
          <w:bCs/>
          <w:iCs/>
          <w:color w:val="000000"/>
          <w:sz w:val="28"/>
          <w:szCs w:val="28"/>
          <w:lang w:eastAsia="ru-RU"/>
        </w:rPr>
      </w:pPr>
    </w:p>
    <w:sectPr w:rsidR="00E06054" w:rsidRPr="00CB3167" w:rsidSect="00543029">
      <w:footerReference w:type="default" r:id="rId9"/>
      <w:pgSz w:w="11906" w:h="16838"/>
      <w:pgMar w:top="1134" w:right="567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F53DA" w:rsidRDefault="00FF53DA" w:rsidP="00B45203">
      <w:r>
        <w:separator/>
      </w:r>
    </w:p>
  </w:endnote>
  <w:endnote w:type="continuationSeparator" w:id="1">
    <w:p w:rsidR="00FF53DA" w:rsidRDefault="00FF53DA" w:rsidP="00B452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Bahnschrift">
    <w:altName w:val="Segoe UI"/>
    <w:charset w:val="CC"/>
    <w:family w:val="swiss"/>
    <w:pitch w:val="variable"/>
    <w:sig w:usb0="A00002C7" w:usb1="00000002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2DFA" w:rsidRDefault="002A2DFA">
    <w:pPr>
      <w:pStyle w:val="a7"/>
    </w:pPr>
  </w:p>
  <w:p w:rsidR="00D12131" w:rsidRDefault="00D12131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F53DA" w:rsidRDefault="00FF53DA" w:rsidP="00B45203">
      <w:r>
        <w:separator/>
      </w:r>
    </w:p>
  </w:footnote>
  <w:footnote w:type="continuationSeparator" w:id="1">
    <w:p w:rsidR="00FF53DA" w:rsidRDefault="00FF53DA" w:rsidP="00B4520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84950"/>
    <w:multiLevelType w:val="multilevel"/>
    <w:tmpl w:val="DB2CD8D2"/>
    <w:lvl w:ilvl="0">
      <w:start w:val="1"/>
      <w:numFmt w:val="decimal"/>
      <w:lvlText w:val="%1."/>
      <w:lvlJc w:val="left"/>
      <w:pPr>
        <w:ind w:left="720" w:hanging="360"/>
      </w:pPr>
      <w:rPr>
        <w:rFonts w:ascii="Georgia" w:hAnsi="Georgia" w:cs="Arial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1">
    <w:nsid w:val="038F32C3"/>
    <w:multiLevelType w:val="hybridMultilevel"/>
    <w:tmpl w:val="5B4498C0"/>
    <w:lvl w:ilvl="0" w:tplc="ED44F706">
      <w:start w:val="6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>
    <w:nsid w:val="07C25649"/>
    <w:multiLevelType w:val="multilevel"/>
    <w:tmpl w:val="FB7EB0F8"/>
    <w:lvl w:ilvl="0">
      <w:start w:val="16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09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32" w:hanging="2160"/>
      </w:pPr>
      <w:rPr>
        <w:rFonts w:hint="default"/>
      </w:rPr>
    </w:lvl>
  </w:abstractNum>
  <w:abstractNum w:abstractNumId="3">
    <w:nsid w:val="1D4C2D99"/>
    <w:multiLevelType w:val="multilevel"/>
    <w:tmpl w:val="EBAE0EE4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4">
    <w:nsid w:val="272F00A6"/>
    <w:multiLevelType w:val="multilevel"/>
    <w:tmpl w:val="A1547BDE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5">
    <w:nsid w:val="2B454146"/>
    <w:multiLevelType w:val="multilevel"/>
    <w:tmpl w:val="C480FAAA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200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4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2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52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456" w:hanging="2160"/>
      </w:pPr>
      <w:rPr>
        <w:rFonts w:hint="default"/>
      </w:rPr>
    </w:lvl>
  </w:abstractNum>
  <w:abstractNum w:abstractNumId="6">
    <w:nsid w:val="2E3E341D"/>
    <w:multiLevelType w:val="hybridMultilevel"/>
    <w:tmpl w:val="519ADC6A"/>
    <w:lvl w:ilvl="0" w:tplc="D8B8881E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31D45C7A"/>
    <w:multiLevelType w:val="hybridMultilevel"/>
    <w:tmpl w:val="519ADC6A"/>
    <w:lvl w:ilvl="0" w:tplc="D8B8881E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>
    <w:nsid w:val="320B131E"/>
    <w:multiLevelType w:val="hybridMultilevel"/>
    <w:tmpl w:val="D5B623B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4420612"/>
    <w:multiLevelType w:val="multilevel"/>
    <w:tmpl w:val="3E62AD7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0">
    <w:nsid w:val="38705EA6"/>
    <w:multiLevelType w:val="hybridMultilevel"/>
    <w:tmpl w:val="519ADC6A"/>
    <w:lvl w:ilvl="0" w:tplc="D8B8881E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>
    <w:nsid w:val="38D74E96"/>
    <w:multiLevelType w:val="hybridMultilevel"/>
    <w:tmpl w:val="519ADC6A"/>
    <w:lvl w:ilvl="0" w:tplc="D8B8881E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>
    <w:nsid w:val="3C0842C2"/>
    <w:multiLevelType w:val="hybridMultilevel"/>
    <w:tmpl w:val="519ADC6A"/>
    <w:lvl w:ilvl="0" w:tplc="D8B8881E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>
    <w:nsid w:val="3DB63BA8"/>
    <w:multiLevelType w:val="hybridMultilevel"/>
    <w:tmpl w:val="020CC2A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4C4672A"/>
    <w:multiLevelType w:val="hybridMultilevel"/>
    <w:tmpl w:val="16DC5FE0"/>
    <w:lvl w:ilvl="0" w:tplc="A7C246B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555555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5133DC8"/>
    <w:multiLevelType w:val="multilevel"/>
    <w:tmpl w:val="E4C4D616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25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6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7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7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992" w:hanging="2160"/>
      </w:pPr>
      <w:rPr>
        <w:rFonts w:hint="default"/>
      </w:rPr>
    </w:lvl>
  </w:abstractNum>
  <w:abstractNum w:abstractNumId="16">
    <w:nsid w:val="4B802972"/>
    <w:multiLevelType w:val="hybridMultilevel"/>
    <w:tmpl w:val="07D6E43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0DA0139"/>
    <w:multiLevelType w:val="multilevel"/>
    <w:tmpl w:val="418E367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25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6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7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7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992" w:hanging="2160"/>
      </w:pPr>
      <w:rPr>
        <w:rFonts w:hint="default"/>
      </w:rPr>
    </w:lvl>
  </w:abstractNum>
  <w:abstractNum w:abstractNumId="18">
    <w:nsid w:val="55B25C39"/>
    <w:multiLevelType w:val="hybridMultilevel"/>
    <w:tmpl w:val="24A89820"/>
    <w:lvl w:ilvl="0" w:tplc="B1186102">
      <w:start w:val="1"/>
      <w:numFmt w:val="decimal"/>
      <w:lvlText w:val="%1."/>
      <w:lvlJc w:val="left"/>
      <w:pPr>
        <w:ind w:left="720" w:hanging="360"/>
      </w:pPr>
      <w:rPr>
        <w:rFonts w:ascii="Georgia" w:hAnsi="Georgia" w:cs="Arial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1AC5C20"/>
    <w:multiLevelType w:val="multilevel"/>
    <w:tmpl w:val="DB2CD8D2"/>
    <w:lvl w:ilvl="0">
      <w:start w:val="1"/>
      <w:numFmt w:val="decimal"/>
      <w:lvlText w:val="%1."/>
      <w:lvlJc w:val="left"/>
      <w:pPr>
        <w:ind w:left="720" w:hanging="360"/>
      </w:pPr>
      <w:rPr>
        <w:rFonts w:ascii="Georgia" w:hAnsi="Georgia" w:cs="Arial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20">
    <w:nsid w:val="61ED0301"/>
    <w:multiLevelType w:val="multilevel"/>
    <w:tmpl w:val="F408768A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1">
    <w:nsid w:val="647B1089"/>
    <w:multiLevelType w:val="multilevel"/>
    <w:tmpl w:val="E18C648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color w:val="000000" w:themeColor="text1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22">
    <w:nsid w:val="652462AD"/>
    <w:multiLevelType w:val="multilevel"/>
    <w:tmpl w:val="DB2CD8D2"/>
    <w:lvl w:ilvl="0">
      <w:start w:val="1"/>
      <w:numFmt w:val="decimal"/>
      <w:lvlText w:val="%1."/>
      <w:lvlJc w:val="left"/>
      <w:pPr>
        <w:ind w:left="720" w:hanging="360"/>
      </w:pPr>
      <w:rPr>
        <w:rFonts w:ascii="Georgia" w:hAnsi="Georgia" w:cs="Arial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23">
    <w:nsid w:val="69FD63B5"/>
    <w:multiLevelType w:val="multilevel"/>
    <w:tmpl w:val="9FF618F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auto"/>
      </w:rPr>
    </w:lvl>
  </w:abstractNum>
  <w:abstractNum w:abstractNumId="24">
    <w:nsid w:val="71CA1CBD"/>
    <w:multiLevelType w:val="multilevel"/>
    <w:tmpl w:val="8736A948"/>
    <w:lvl w:ilvl="0">
      <w:start w:val="16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09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68" w:hanging="2160"/>
      </w:pPr>
      <w:rPr>
        <w:rFonts w:hint="default"/>
      </w:rPr>
    </w:lvl>
  </w:abstractNum>
  <w:abstractNum w:abstractNumId="25">
    <w:nsid w:val="72EB7528"/>
    <w:multiLevelType w:val="multilevel"/>
    <w:tmpl w:val="DB2CD8D2"/>
    <w:lvl w:ilvl="0">
      <w:start w:val="1"/>
      <w:numFmt w:val="decimal"/>
      <w:lvlText w:val="%1."/>
      <w:lvlJc w:val="left"/>
      <w:pPr>
        <w:ind w:left="720" w:hanging="360"/>
      </w:pPr>
      <w:rPr>
        <w:rFonts w:ascii="Georgia" w:hAnsi="Georgia" w:cs="Arial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26">
    <w:nsid w:val="767F3D69"/>
    <w:multiLevelType w:val="multilevel"/>
    <w:tmpl w:val="5A54B206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00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4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2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52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456" w:hanging="2160"/>
      </w:pPr>
      <w:rPr>
        <w:rFonts w:hint="default"/>
      </w:rPr>
    </w:lvl>
  </w:abstractNum>
  <w:abstractNum w:abstractNumId="27">
    <w:nsid w:val="76EB61F8"/>
    <w:multiLevelType w:val="multilevel"/>
    <w:tmpl w:val="459CCDA6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4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2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52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456" w:hanging="2160"/>
      </w:pPr>
      <w:rPr>
        <w:rFonts w:hint="default"/>
      </w:rPr>
    </w:lvl>
  </w:abstractNum>
  <w:abstractNum w:abstractNumId="28">
    <w:nsid w:val="78286CF3"/>
    <w:multiLevelType w:val="hybridMultilevel"/>
    <w:tmpl w:val="30022416"/>
    <w:lvl w:ilvl="0" w:tplc="0422000F">
      <w:start w:val="4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AE73218"/>
    <w:multiLevelType w:val="multilevel"/>
    <w:tmpl w:val="0A1412FE"/>
    <w:lvl w:ilvl="0">
      <w:start w:val="14"/>
      <w:numFmt w:val="decimal"/>
      <w:lvlText w:val="%1"/>
      <w:lvlJc w:val="left"/>
      <w:pPr>
        <w:ind w:left="525" w:hanging="525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951" w:hanging="525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1932" w:hanging="108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2860" w:hanging="144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3788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4432" w:hanging="2160"/>
      </w:pPr>
      <w:rPr>
        <w:rFonts w:hint="default"/>
        <w:color w:val="auto"/>
      </w:rPr>
    </w:lvl>
  </w:abstractNum>
  <w:num w:numId="1">
    <w:abstractNumId w:val="13"/>
  </w:num>
  <w:num w:numId="2">
    <w:abstractNumId w:val="4"/>
  </w:num>
  <w:num w:numId="3">
    <w:abstractNumId w:val="23"/>
  </w:num>
  <w:num w:numId="4">
    <w:abstractNumId w:val="9"/>
  </w:num>
  <w:num w:numId="5">
    <w:abstractNumId w:val="15"/>
  </w:num>
  <w:num w:numId="6">
    <w:abstractNumId w:val="17"/>
  </w:num>
  <w:num w:numId="7">
    <w:abstractNumId w:val="20"/>
  </w:num>
  <w:num w:numId="8">
    <w:abstractNumId w:val="3"/>
  </w:num>
  <w:num w:numId="9">
    <w:abstractNumId w:val="5"/>
  </w:num>
  <w:num w:numId="10">
    <w:abstractNumId w:val="26"/>
  </w:num>
  <w:num w:numId="11">
    <w:abstractNumId w:val="27"/>
  </w:num>
  <w:num w:numId="12">
    <w:abstractNumId w:val="1"/>
  </w:num>
  <w:num w:numId="13">
    <w:abstractNumId w:val="14"/>
  </w:num>
  <w:num w:numId="14">
    <w:abstractNumId w:val="8"/>
  </w:num>
  <w:num w:numId="15">
    <w:abstractNumId w:val="19"/>
  </w:num>
  <w:num w:numId="16">
    <w:abstractNumId w:val="18"/>
  </w:num>
  <w:num w:numId="17">
    <w:abstractNumId w:val="10"/>
  </w:num>
  <w:num w:numId="18">
    <w:abstractNumId w:val="7"/>
  </w:num>
  <w:num w:numId="19">
    <w:abstractNumId w:val="21"/>
  </w:num>
  <w:num w:numId="20">
    <w:abstractNumId w:val="25"/>
  </w:num>
  <w:num w:numId="21">
    <w:abstractNumId w:val="22"/>
  </w:num>
  <w:num w:numId="22">
    <w:abstractNumId w:val="0"/>
  </w:num>
  <w:num w:numId="23">
    <w:abstractNumId w:val="16"/>
  </w:num>
  <w:num w:numId="24">
    <w:abstractNumId w:val="24"/>
  </w:num>
  <w:num w:numId="25">
    <w:abstractNumId w:val="11"/>
  </w:num>
  <w:num w:numId="26">
    <w:abstractNumId w:val="6"/>
  </w:num>
  <w:num w:numId="27">
    <w:abstractNumId w:val="12"/>
  </w:num>
  <w:num w:numId="28">
    <w:abstractNumId w:val="29"/>
  </w:num>
  <w:num w:numId="29">
    <w:abstractNumId w:val="2"/>
  </w:num>
  <w:num w:numId="30">
    <w:abstractNumId w:val="2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3554"/>
  </w:hdrShapeDefaults>
  <w:footnotePr>
    <w:footnote w:id="0"/>
    <w:footnote w:id="1"/>
  </w:footnotePr>
  <w:endnotePr>
    <w:endnote w:id="0"/>
    <w:endnote w:id="1"/>
  </w:endnotePr>
  <w:compat/>
  <w:rsids>
    <w:rsidRoot w:val="00691AF2"/>
    <w:rsid w:val="00000402"/>
    <w:rsid w:val="00007F00"/>
    <w:rsid w:val="00011C85"/>
    <w:rsid w:val="0002148E"/>
    <w:rsid w:val="00034DA7"/>
    <w:rsid w:val="00043C77"/>
    <w:rsid w:val="00076E27"/>
    <w:rsid w:val="0008431C"/>
    <w:rsid w:val="00085A08"/>
    <w:rsid w:val="000A0A9C"/>
    <w:rsid w:val="000A1960"/>
    <w:rsid w:val="000A2461"/>
    <w:rsid w:val="000A47C2"/>
    <w:rsid w:val="000C7122"/>
    <w:rsid w:val="000D1302"/>
    <w:rsid w:val="000D2CD8"/>
    <w:rsid w:val="000F3D0B"/>
    <w:rsid w:val="001045DB"/>
    <w:rsid w:val="00107F0D"/>
    <w:rsid w:val="00111C86"/>
    <w:rsid w:val="00123CAD"/>
    <w:rsid w:val="0013537E"/>
    <w:rsid w:val="00140B3E"/>
    <w:rsid w:val="00140EBE"/>
    <w:rsid w:val="00152A3C"/>
    <w:rsid w:val="001542D1"/>
    <w:rsid w:val="00156D2E"/>
    <w:rsid w:val="00160562"/>
    <w:rsid w:val="00162EA9"/>
    <w:rsid w:val="00170F7A"/>
    <w:rsid w:val="00174EB2"/>
    <w:rsid w:val="0017728B"/>
    <w:rsid w:val="001825CD"/>
    <w:rsid w:val="001927D6"/>
    <w:rsid w:val="00192BA0"/>
    <w:rsid w:val="0019387A"/>
    <w:rsid w:val="001A0946"/>
    <w:rsid w:val="001A1D30"/>
    <w:rsid w:val="001B056F"/>
    <w:rsid w:val="001C28CC"/>
    <w:rsid w:val="001D4FBA"/>
    <w:rsid w:val="001E0321"/>
    <w:rsid w:val="001E18F3"/>
    <w:rsid w:val="001E46B2"/>
    <w:rsid w:val="001F1710"/>
    <w:rsid w:val="001F762A"/>
    <w:rsid w:val="00207FAB"/>
    <w:rsid w:val="00210682"/>
    <w:rsid w:val="00210D5D"/>
    <w:rsid w:val="00212F2C"/>
    <w:rsid w:val="0022012A"/>
    <w:rsid w:val="002218A4"/>
    <w:rsid w:val="002339DD"/>
    <w:rsid w:val="00234480"/>
    <w:rsid w:val="00236B2F"/>
    <w:rsid w:val="00241722"/>
    <w:rsid w:val="0024320F"/>
    <w:rsid w:val="002440D0"/>
    <w:rsid w:val="00250E84"/>
    <w:rsid w:val="00272E47"/>
    <w:rsid w:val="00281E55"/>
    <w:rsid w:val="0028552A"/>
    <w:rsid w:val="002860BE"/>
    <w:rsid w:val="002A2DFA"/>
    <w:rsid w:val="002A3232"/>
    <w:rsid w:val="002A57A0"/>
    <w:rsid w:val="002A6A9D"/>
    <w:rsid w:val="002E6BF4"/>
    <w:rsid w:val="002F5F14"/>
    <w:rsid w:val="00306225"/>
    <w:rsid w:val="00326C12"/>
    <w:rsid w:val="0034563A"/>
    <w:rsid w:val="003473B4"/>
    <w:rsid w:val="00353C5A"/>
    <w:rsid w:val="0036140E"/>
    <w:rsid w:val="00371045"/>
    <w:rsid w:val="0037386D"/>
    <w:rsid w:val="00386685"/>
    <w:rsid w:val="00390978"/>
    <w:rsid w:val="003A0663"/>
    <w:rsid w:val="003A137F"/>
    <w:rsid w:val="003A39C9"/>
    <w:rsid w:val="003A7564"/>
    <w:rsid w:val="003B2CFC"/>
    <w:rsid w:val="003B58F1"/>
    <w:rsid w:val="003B6279"/>
    <w:rsid w:val="003C0D24"/>
    <w:rsid w:val="003C1BA1"/>
    <w:rsid w:val="003F2640"/>
    <w:rsid w:val="003F520B"/>
    <w:rsid w:val="00413245"/>
    <w:rsid w:val="004171DA"/>
    <w:rsid w:val="004528EB"/>
    <w:rsid w:val="004572C4"/>
    <w:rsid w:val="00480D57"/>
    <w:rsid w:val="00484831"/>
    <w:rsid w:val="0049150D"/>
    <w:rsid w:val="004A4D62"/>
    <w:rsid w:val="004C6559"/>
    <w:rsid w:val="004D2664"/>
    <w:rsid w:val="004D4D12"/>
    <w:rsid w:val="004D513F"/>
    <w:rsid w:val="004E4133"/>
    <w:rsid w:val="004F2C4D"/>
    <w:rsid w:val="004F455F"/>
    <w:rsid w:val="0050197E"/>
    <w:rsid w:val="00506E34"/>
    <w:rsid w:val="00511230"/>
    <w:rsid w:val="00512794"/>
    <w:rsid w:val="00513155"/>
    <w:rsid w:val="005154DF"/>
    <w:rsid w:val="00524EDA"/>
    <w:rsid w:val="00525539"/>
    <w:rsid w:val="0053069B"/>
    <w:rsid w:val="00543029"/>
    <w:rsid w:val="0055262F"/>
    <w:rsid w:val="0055693E"/>
    <w:rsid w:val="00561C7B"/>
    <w:rsid w:val="0056495E"/>
    <w:rsid w:val="00577EB8"/>
    <w:rsid w:val="005806E0"/>
    <w:rsid w:val="00584BFA"/>
    <w:rsid w:val="00594423"/>
    <w:rsid w:val="00594D04"/>
    <w:rsid w:val="005A07F9"/>
    <w:rsid w:val="005A1EB6"/>
    <w:rsid w:val="005B2817"/>
    <w:rsid w:val="005B5B9B"/>
    <w:rsid w:val="005C1D00"/>
    <w:rsid w:val="005C278B"/>
    <w:rsid w:val="005D43A4"/>
    <w:rsid w:val="005E1EEB"/>
    <w:rsid w:val="005E30A5"/>
    <w:rsid w:val="005F0F8E"/>
    <w:rsid w:val="00603D95"/>
    <w:rsid w:val="00604AF1"/>
    <w:rsid w:val="00606678"/>
    <w:rsid w:val="00614465"/>
    <w:rsid w:val="0061566A"/>
    <w:rsid w:val="00623524"/>
    <w:rsid w:val="0062640F"/>
    <w:rsid w:val="00632165"/>
    <w:rsid w:val="00634E82"/>
    <w:rsid w:val="00640ED9"/>
    <w:rsid w:val="0065677D"/>
    <w:rsid w:val="0066725D"/>
    <w:rsid w:val="00667605"/>
    <w:rsid w:val="0067058A"/>
    <w:rsid w:val="0067131A"/>
    <w:rsid w:val="006717DB"/>
    <w:rsid w:val="006722C1"/>
    <w:rsid w:val="00677065"/>
    <w:rsid w:val="0068573F"/>
    <w:rsid w:val="006865A8"/>
    <w:rsid w:val="006916DC"/>
    <w:rsid w:val="00691AF2"/>
    <w:rsid w:val="00692CFA"/>
    <w:rsid w:val="00697262"/>
    <w:rsid w:val="006A196F"/>
    <w:rsid w:val="006A1CE6"/>
    <w:rsid w:val="006A4B94"/>
    <w:rsid w:val="006B0540"/>
    <w:rsid w:val="006C0516"/>
    <w:rsid w:val="006D0DD7"/>
    <w:rsid w:val="006D334C"/>
    <w:rsid w:val="006D51BB"/>
    <w:rsid w:val="006D7B14"/>
    <w:rsid w:val="006E07BA"/>
    <w:rsid w:val="006E68B8"/>
    <w:rsid w:val="007175C7"/>
    <w:rsid w:val="00726087"/>
    <w:rsid w:val="007422BA"/>
    <w:rsid w:val="00756F2D"/>
    <w:rsid w:val="00762740"/>
    <w:rsid w:val="00774875"/>
    <w:rsid w:val="00776623"/>
    <w:rsid w:val="00782335"/>
    <w:rsid w:val="00793765"/>
    <w:rsid w:val="00795277"/>
    <w:rsid w:val="00795311"/>
    <w:rsid w:val="007A0224"/>
    <w:rsid w:val="007A0A54"/>
    <w:rsid w:val="007A2D43"/>
    <w:rsid w:val="007A538C"/>
    <w:rsid w:val="007A65DF"/>
    <w:rsid w:val="007C061B"/>
    <w:rsid w:val="007D1F0A"/>
    <w:rsid w:val="007D231E"/>
    <w:rsid w:val="007D3D83"/>
    <w:rsid w:val="007D63FE"/>
    <w:rsid w:val="007E0608"/>
    <w:rsid w:val="007E3D8B"/>
    <w:rsid w:val="007E3F33"/>
    <w:rsid w:val="007F27C4"/>
    <w:rsid w:val="00813609"/>
    <w:rsid w:val="00815764"/>
    <w:rsid w:val="00824F5F"/>
    <w:rsid w:val="00825903"/>
    <w:rsid w:val="00835A41"/>
    <w:rsid w:val="00840C4F"/>
    <w:rsid w:val="00845F30"/>
    <w:rsid w:val="008526F3"/>
    <w:rsid w:val="0087235B"/>
    <w:rsid w:val="00872967"/>
    <w:rsid w:val="00872C9A"/>
    <w:rsid w:val="00891C51"/>
    <w:rsid w:val="0089710E"/>
    <w:rsid w:val="008A0036"/>
    <w:rsid w:val="008A2834"/>
    <w:rsid w:val="008A4046"/>
    <w:rsid w:val="008A5D10"/>
    <w:rsid w:val="008A7A33"/>
    <w:rsid w:val="008B56A4"/>
    <w:rsid w:val="008B579C"/>
    <w:rsid w:val="008B6C51"/>
    <w:rsid w:val="008C59D0"/>
    <w:rsid w:val="008D0260"/>
    <w:rsid w:val="008D3D11"/>
    <w:rsid w:val="008D5CC3"/>
    <w:rsid w:val="008E1D40"/>
    <w:rsid w:val="0090081A"/>
    <w:rsid w:val="00901064"/>
    <w:rsid w:val="00901D45"/>
    <w:rsid w:val="00902439"/>
    <w:rsid w:val="0090297D"/>
    <w:rsid w:val="009100E7"/>
    <w:rsid w:val="00916909"/>
    <w:rsid w:val="0094129A"/>
    <w:rsid w:val="0097126F"/>
    <w:rsid w:val="0097788C"/>
    <w:rsid w:val="00980DC3"/>
    <w:rsid w:val="00993879"/>
    <w:rsid w:val="009940D1"/>
    <w:rsid w:val="009A5CCC"/>
    <w:rsid w:val="009B3A5C"/>
    <w:rsid w:val="009F0DD8"/>
    <w:rsid w:val="009F0EF8"/>
    <w:rsid w:val="00A0641C"/>
    <w:rsid w:val="00A23D3F"/>
    <w:rsid w:val="00A27B03"/>
    <w:rsid w:val="00A3063F"/>
    <w:rsid w:val="00A51C3A"/>
    <w:rsid w:val="00A57E40"/>
    <w:rsid w:val="00A70071"/>
    <w:rsid w:val="00A72A2D"/>
    <w:rsid w:val="00A94836"/>
    <w:rsid w:val="00AB52DE"/>
    <w:rsid w:val="00AB603C"/>
    <w:rsid w:val="00AB69B7"/>
    <w:rsid w:val="00AD5CFF"/>
    <w:rsid w:val="00AD5E72"/>
    <w:rsid w:val="00AE5055"/>
    <w:rsid w:val="00AE63C6"/>
    <w:rsid w:val="00B05F3D"/>
    <w:rsid w:val="00B35F87"/>
    <w:rsid w:val="00B40F95"/>
    <w:rsid w:val="00B40FD1"/>
    <w:rsid w:val="00B41C07"/>
    <w:rsid w:val="00B44292"/>
    <w:rsid w:val="00B44DD8"/>
    <w:rsid w:val="00B45203"/>
    <w:rsid w:val="00B66943"/>
    <w:rsid w:val="00B87B18"/>
    <w:rsid w:val="00B92F04"/>
    <w:rsid w:val="00BA3C6C"/>
    <w:rsid w:val="00BA5A33"/>
    <w:rsid w:val="00BB5153"/>
    <w:rsid w:val="00BC1CBB"/>
    <w:rsid w:val="00BC6724"/>
    <w:rsid w:val="00BC7A38"/>
    <w:rsid w:val="00BD0977"/>
    <w:rsid w:val="00BE20F5"/>
    <w:rsid w:val="00BF28BB"/>
    <w:rsid w:val="00C0742B"/>
    <w:rsid w:val="00C11D4A"/>
    <w:rsid w:val="00C12DBE"/>
    <w:rsid w:val="00C22124"/>
    <w:rsid w:val="00C22B84"/>
    <w:rsid w:val="00C33F7B"/>
    <w:rsid w:val="00C368BC"/>
    <w:rsid w:val="00C427A4"/>
    <w:rsid w:val="00C516A7"/>
    <w:rsid w:val="00CA076F"/>
    <w:rsid w:val="00CA4174"/>
    <w:rsid w:val="00CA4340"/>
    <w:rsid w:val="00CA4B9A"/>
    <w:rsid w:val="00CA73E9"/>
    <w:rsid w:val="00CB3167"/>
    <w:rsid w:val="00CC2420"/>
    <w:rsid w:val="00CC4F70"/>
    <w:rsid w:val="00CD21D3"/>
    <w:rsid w:val="00CD431D"/>
    <w:rsid w:val="00CD70CE"/>
    <w:rsid w:val="00CE001B"/>
    <w:rsid w:val="00CE555E"/>
    <w:rsid w:val="00CE5AB6"/>
    <w:rsid w:val="00D00BD1"/>
    <w:rsid w:val="00D01449"/>
    <w:rsid w:val="00D03B21"/>
    <w:rsid w:val="00D04BBA"/>
    <w:rsid w:val="00D06CB2"/>
    <w:rsid w:val="00D07D2E"/>
    <w:rsid w:val="00D12131"/>
    <w:rsid w:val="00D15D62"/>
    <w:rsid w:val="00D21EAB"/>
    <w:rsid w:val="00D25080"/>
    <w:rsid w:val="00D253F7"/>
    <w:rsid w:val="00D37B11"/>
    <w:rsid w:val="00D37E3C"/>
    <w:rsid w:val="00D37FAA"/>
    <w:rsid w:val="00D44878"/>
    <w:rsid w:val="00D60112"/>
    <w:rsid w:val="00D6321C"/>
    <w:rsid w:val="00D64D40"/>
    <w:rsid w:val="00D751D9"/>
    <w:rsid w:val="00D91DCD"/>
    <w:rsid w:val="00DC5F56"/>
    <w:rsid w:val="00DC7FA4"/>
    <w:rsid w:val="00DE270C"/>
    <w:rsid w:val="00DF2E79"/>
    <w:rsid w:val="00DF7FA2"/>
    <w:rsid w:val="00E04C6E"/>
    <w:rsid w:val="00E06054"/>
    <w:rsid w:val="00E070F5"/>
    <w:rsid w:val="00E21A8C"/>
    <w:rsid w:val="00E42951"/>
    <w:rsid w:val="00E42FA0"/>
    <w:rsid w:val="00E475F5"/>
    <w:rsid w:val="00E579C5"/>
    <w:rsid w:val="00E608AB"/>
    <w:rsid w:val="00E71A43"/>
    <w:rsid w:val="00E73A0A"/>
    <w:rsid w:val="00E876CD"/>
    <w:rsid w:val="00E87E12"/>
    <w:rsid w:val="00E94E47"/>
    <w:rsid w:val="00EC256F"/>
    <w:rsid w:val="00EC7C75"/>
    <w:rsid w:val="00ED1D8B"/>
    <w:rsid w:val="00EE286E"/>
    <w:rsid w:val="00EE2A66"/>
    <w:rsid w:val="00EE591D"/>
    <w:rsid w:val="00F00AB5"/>
    <w:rsid w:val="00F071E6"/>
    <w:rsid w:val="00F16EDF"/>
    <w:rsid w:val="00F17445"/>
    <w:rsid w:val="00F245B5"/>
    <w:rsid w:val="00F32421"/>
    <w:rsid w:val="00F41A08"/>
    <w:rsid w:val="00F43D51"/>
    <w:rsid w:val="00F74037"/>
    <w:rsid w:val="00F75F8C"/>
    <w:rsid w:val="00F9766C"/>
    <w:rsid w:val="00FA00F2"/>
    <w:rsid w:val="00FA4C2E"/>
    <w:rsid w:val="00FB146F"/>
    <w:rsid w:val="00FB6AC2"/>
    <w:rsid w:val="00FC48A6"/>
    <w:rsid w:val="00FE7BB4"/>
    <w:rsid w:val="00FF0D80"/>
    <w:rsid w:val="00FF30CE"/>
    <w:rsid w:val="00FF53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1AF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6">
    <w:name w:val="heading 6"/>
    <w:basedOn w:val="a"/>
    <w:link w:val="60"/>
    <w:uiPriority w:val="9"/>
    <w:qFormat/>
    <w:rsid w:val="0008431C"/>
    <w:pPr>
      <w:suppressAutoHyphens w:val="0"/>
      <w:spacing w:before="100" w:beforeAutospacing="1" w:after="100" w:afterAutospacing="1"/>
      <w:outlineLvl w:val="5"/>
    </w:pPr>
    <w:rPr>
      <w:b/>
      <w:bCs/>
      <w:sz w:val="15"/>
      <w:szCs w:val="15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011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60112"/>
    <w:rPr>
      <w:rFonts w:ascii="Tahoma" w:eastAsia="Times New Roman" w:hAnsi="Tahoma" w:cs="Tahoma"/>
      <w:sz w:val="16"/>
      <w:szCs w:val="16"/>
      <w:lang w:eastAsia="ar-SA"/>
    </w:rPr>
  </w:style>
  <w:style w:type="paragraph" w:styleId="a5">
    <w:name w:val="header"/>
    <w:basedOn w:val="a"/>
    <w:link w:val="a6"/>
    <w:uiPriority w:val="99"/>
    <w:unhideWhenUsed/>
    <w:rsid w:val="00B45203"/>
    <w:pPr>
      <w:tabs>
        <w:tab w:val="center" w:pos="4819"/>
        <w:tab w:val="right" w:pos="9639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B45203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footer"/>
    <w:basedOn w:val="a"/>
    <w:link w:val="a8"/>
    <w:uiPriority w:val="99"/>
    <w:unhideWhenUsed/>
    <w:rsid w:val="00B45203"/>
    <w:pPr>
      <w:tabs>
        <w:tab w:val="center" w:pos="4819"/>
        <w:tab w:val="right" w:pos="9639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B45203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List Paragraph"/>
    <w:basedOn w:val="a"/>
    <w:uiPriority w:val="34"/>
    <w:qFormat/>
    <w:rsid w:val="00DF2E79"/>
    <w:pPr>
      <w:ind w:left="720"/>
      <w:contextualSpacing/>
    </w:pPr>
  </w:style>
  <w:style w:type="character" w:customStyle="1" w:styleId="aa">
    <w:name w:val="Основной текст_"/>
    <w:link w:val="2"/>
    <w:rsid w:val="0068573F"/>
    <w:rPr>
      <w:spacing w:val="10"/>
      <w:shd w:val="clear" w:color="auto" w:fill="FFFFFF"/>
    </w:rPr>
  </w:style>
  <w:style w:type="character" w:customStyle="1" w:styleId="1">
    <w:name w:val="Заголовок №1_"/>
    <w:link w:val="10"/>
    <w:rsid w:val="0068573F"/>
    <w:rPr>
      <w:b/>
      <w:bCs/>
      <w:spacing w:val="12"/>
      <w:sz w:val="19"/>
      <w:szCs w:val="19"/>
      <w:shd w:val="clear" w:color="auto" w:fill="FFFFFF"/>
    </w:rPr>
  </w:style>
  <w:style w:type="character" w:customStyle="1" w:styleId="4">
    <w:name w:val="Основной текст (4)_"/>
    <w:link w:val="40"/>
    <w:rsid w:val="0068573F"/>
    <w:rPr>
      <w:b/>
      <w:bCs/>
      <w:spacing w:val="12"/>
      <w:sz w:val="19"/>
      <w:szCs w:val="19"/>
      <w:shd w:val="clear" w:color="auto" w:fill="FFFFFF"/>
    </w:rPr>
  </w:style>
  <w:style w:type="character" w:customStyle="1" w:styleId="0pt">
    <w:name w:val="Основной текст + Курсив;Интервал 0 pt"/>
    <w:rsid w:val="0068573F"/>
    <w:rPr>
      <w:i/>
      <w:iCs/>
      <w:color w:val="000000"/>
      <w:spacing w:val="-4"/>
      <w:w w:val="100"/>
      <w:position w:val="0"/>
      <w:u w:val="single"/>
      <w:shd w:val="clear" w:color="auto" w:fill="FFFFFF"/>
      <w:lang w:val="uk-UA"/>
    </w:rPr>
  </w:style>
  <w:style w:type="paragraph" w:customStyle="1" w:styleId="2">
    <w:name w:val="Основной текст2"/>
    <w:basedOn w:val="a"/>
    <w:link w:val="aa"/>
    <w:rsid w:val="0068573F"/>
    <w:pPr>
      <w:widowControl w:val="0"/>
      <w:shd w:val="clear" w:color="auto" w:fill="FFFFFF"/>
      <w:suppressAutoHyphens w:val="0"/>
      <w:spacing w:before="660" w:line="0" w:lineRule="atLeast"/>
      <w:ind w:hanging="360"/>
      <w:jc w:val="both"/>
    </w:pPr>
    <w:rPr>
      <w:rFonts w:asciiTheme="minorHAnsi" w:eastAsiaTheme="minorHAnsi" w:hAnsiTheme="minorHAnsi" w:cstheme="minorBidi"/>
      <w:spacing w:val="10"/>
      <w:sz w:val="22"/>
      <w:szCs w:val="22"/>
      <w:lang w:eastAsia="en-US"/>
    </w:rPr>
  </w:style>
  <w:style w:type="paragraph" w:customStyle="1" w:styleId="10">
    <w:name w:val="Заголовок №1"/>
    <w:basedOn w:val="a"/>
    <w:link w:val="1"/>
    <w:rsid w:val="0068573F"/>
    <w:pPr>
      <w:widowControl w:val="0"/>
      <w:shd w:val="clear" w:color="auto" w:fill="FFFFFF"/>
      <w:suppressAutoHyphens w:val="0"/>
      <w:spacing w:before="180" w:after="300" w:line="0" w:lineRule="atLeast"/>
      <w:outlineLvl w:val="0"/>
    </w:pPr>
    <w:rPr>
      <w:rFonts w:asciiTheme="minorHAnsi" w:eastAsiaTheme="minorHAnsi" w:hAnsiTheme="minorHAnsi" w:cstheme="minorBidi"/>
      <w:b/>
      <w:bCs/>
      <w:spacing w:val="12"/>
      <w:sz w:val="19"/>
      <w:szCs w:val="19"/>
      <w:lang w:eastAsia="en-US"/>
    </w:rPr>
  </w:style>
  <w:style w:type="paragraph" w:customStyle="1" w:styleId="40">
    <w:name w:val="Основной текст (4)"/>
    <w:basedOn w:val="a"/>
    <w:link w:val="4"/>
    <w:rsid w:val="0068573F"/>
    <w:pPr>
      <w:widowControl w:val="0"/>
      <w:shd w:val="clear" w:color="auto" w:fill="FFFFFF"/>
      <w:suppressAutoHyphens w:val="0"/>
      <w:spacing w:after="300" w:line="0" w:lineRule="atLeast"/>
      <w:ind w:hanging="1300"/>
    </w:pPr>
    <w:rPr>
      <w:rFonts w:asciiTheme="minorHAnsi" w:eastAsiaTheme="minorHAnsi" w:hAnsiTheme="minorHAnsi" w:cstheme="minorBidi"/>
      <w:b/>
      <w:bCs/>
      <w:spacing w:val="12"/>
      <w:sz w:val="19"/>
      <w:szCs w:val="19"/>
      <w:lang w:eastAsia="en-US"/>
    </w:rPr>
  </w:style>
  <w:style w:type="paragraph" w:customStyle="1" w:styleId="tc2">
    <w:name w:val="tc2"/>
    <w:basedOn w:val="a"/>
    <w:uiPriority w:val="99"/>
    <w:rsid w:val="00F43D51"/>
    <w:pPr>
      <w:suppressAutoHyphens w:val="0"/>
      <w:spacing w:line="300" w:lineRule="atLeast"/>
      <w:jc w:val="center"/>
    </w:pPr>
    <w:rPr>
      <w:lang w:val="ru-RU" w:eastAsia="ru-RU"/>
    </w:rPr>
  </w:style>
  <w:style w:type="paragraph" w:styleId="ab">
    <w:name w:val="Normal (Web)"/>
    <w:basedOn w:val="a"/>
    <w:uiPriority w:val="99"/>
    <w:unhideWhenUsed/>
    <w:rsid w:val="00815764"/>
    <w:pPr>
      <w:suppressAutoHyphens w:val="0"/>
      <w:spacing w:before="100" w:beforeAutospacing="1" w:after="100" w:afterAutospacing="1"/>
    </w:pPr>
    <w:rPr>
      <w:lang w:eastAsia="uk-UA"/>
    </w:rPr>
  </w:style>
  <w:style w:type="character" w:customStyle="1" w:styleId="60">
    <w:name w:val="Заголовок 6 Знак"/>
    <w:basedOn w:val="a0"/>
    <w:link w:val="6"/>
    <w:uiPriority w:val="9"/>
    <w:rsid w:val="0008431C"/>
    <w:rPr>
      <w:rFonts w:ascii="Times New Roman" w:eastAsia="Times New Roman" w:hAnsi="Times New Roman" w:cs="Times New Roman"/>
      <w:b/>
      <w:bCs/>
      <w:sz w:val="15"/>
      <w:szCs w:val="15"/>
      <w:lang w:val="ru-RU" w:eastAsia="ru-RU"/>
    </w:rPr>
  </w:style>
  <w:style w:type="table" w:styleId="ac">
    <w:name w:val="Table Grid"/>
    <w:basedOn w:val="a1"/>
    <w:uiPriority w:val="59"/>
    <w:unhideWhenUsed/>
    <w:rsid w:val="00D121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Hyperlink"/>
    <w:basedOn w:val="a0"/>
    <w:uiPriority w:val="99"/>
    <w:unhideWhenUsed/>
    <w:rsid w:val="007A65DF"/>
    <w:rPr>
      <w:color w:val="0000FF" w:themeColor="hyperlink"/>
      <w:u w:val="single"/>
    </w:rPr>
  </w:style>
  <w:style w:type="character" w:customStyle="1" w:styleId="rvts9">
    <w:name w:val="rvts9"/>
    <w:rsid w:val="0055262F"/>
  </w:style>
  <w:style w:type="paragraph" w:styleId="ae">
    <w:name w:val="Body Text"/>
    <w:basedOn w:val="a"/>
    <w:link w:val="af"/>
    <w:rsid w:val="00CB3167"/>
    <w:pPr>
      <w:suppressAutoHyphens w:val="0"/>
      <w:jc w:val="center"/>
    </w:pPr>
    <w:rPr>
      <w:b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CB3167"/>
    <w:rPr>
      <w:rFonts w:ascii="Times New Roman" w:eastAsia="Times New Roman" w:hAnsi="Times New Roman" w:cs="Times New Roman"/>
      <w:b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772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5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110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123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675EA8-D9A1-4597-8EF6-5454A0DEDB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1226</Words>
  <Characters>700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1923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1</cp:lastModifiedBy>
  <cp:revision>9</cp:revision>
  <cp:lastPrinted>2009-01-01T02:01:00Z</cp:lastPrinted>
  <dcterms:created xsi:type="dcterms:W3CDTF">2022-09-26T09:43:00Z</dcterms:created>
  <dcterms:modified xsi:type="dcterms:W3CDTF">2008-12-31T23:29:00Z</dcterms:modified>
</cp:coreProperties>
</file>